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BC35" w14:textId="77777777" w:rsidR="001C2479" w:rsidRPr="00107CB7" w:rsidRDefault="001C2479" w:rsidP="001C2479">
      <w:pPr>
        <w:spacing w:line="360" w:lineRule="auto"/>
        <w:jc w:val="center"/>
        <w:rPr>
          <w:rFonts w:ascii="Times New Roman" w:hAnsi="Times New Roman" w:cs="Times New Roman"/>
          <w:b/>
          <w:bCs/>
          <w:sz w:val="28"/>
          <w:szCs w:val="28"/>
        </w:rPr>
      </w:pPr>
      <w:r w:rsidRPr="00107CB7">
        <w:rPr>
          <w:rFonts w:ascii="Times New Roman" w:hAnsi="Times New Roman" w:cs="Times New Roman"/>
          <w:b/>
          <w:bCs/>
          <w:sz w:val="28"/>
          <w:szCs w:val="28"/>
        </w:rPr>
        <w:t>BAB V</w:t>
      </w:r>
      <w:r w:rsidRPr="00107CB7">
        <w:rPr>
          <w:rFonts w:ascii="Times New Roman" w:hAnsi="Times New Roman" w:cs="Times New Roman"/>
          <w:b/>
          <w:bCs/>
          <w:sz w:val="28"/>
          <w:szCs w:val="28"/>
        </w:rPr>
        <w:br/>
        <w:t>PENUTUP</w:t>
      </w:r>
    </w:p>
    <w:p w14:paraId="18C91479" w14:textId="77777777" w:rsidR="001C2479" w:rsidRPr="00107CB7" w:rsidRDefault="001C2479" w:rsidP="001C2479">
      <w:pPr>
        <w:spacing w:line="360" w:lineRule="auto"/>
        <w:rPr>
          <w:rFonts w:ascii="Times New Roman" w:hAnsi="Times New Roman" w:cs="Times New Roman"/>
          <w:sz w:val="24"/>
          <w:szCs w:val="24"/>
        </w:rPr>
      </w:pPr>
    </w:p>
    <w:p w14:paraId="752329EA" w14:textId="77777777" w:rsidR="001C2479" w:rsidRPr="00107CB7" w:rsidRDefault="001C2479" w:rsidP="001C2479">
      <w:pPr>
        <w:pStyle w:val="ListParagraph"/>
        <w:numPr>
          <w:ilvl w:val="0"/>
          <w:numId w:val="1"/>
        </w:numPr>
        <w:spacing w:line="360" w:lineRule="auto"/>
        <w:rPr>
          <w:rFonts w:ascii="Times New Roman" w:hAnsi="Times New Roman" w:cs="Times New Roman"/>
          <w:b/>
          <w:bCs/>
          <w:sz w:val="24"/>
          <w:szCs w:val="24"/>
        </w:rPr>
      </w:pPr>
      <w:r w:rsidRPr="00107CB7">
        <w:rPr>
          <w:rFonts w:ascii="Times New Roman" w:hAnsi="Times New Roman" w:cs="Times New Roman"/>
          <w:b/>
          <w:bCs/>
          <w:sz w:val="24"/>
          <w:szCs w:val="24"/>
        </w:rPr>
        <w:t>Kesimpulan</w:t>
      </w:r>
    </w:p>
    <w:p w14:paraId="610BEC8B" w14:textId="77777777" w:rsidR="001C2479" w:rsidRPr="00107CB7" w:rsidRDefault="001C2479" w:rsidP="001C2479">
      <w:pPr>
        <w:spacing w:line="360" w:lineRule="auto"/>
        <w:ind w:left="720" w:firstLine="131"/>
        <w:jc w:val="both"/>
        <w:rPr>
          <w:rFonts w:ascii="Times New Roman" w:hAnsi="Times New Roman" w:cs="Times New Roman"/>
          <w:sz w:val="24"/>
          <w:szCs w:val="24"/>
        </w:rPr>
      </w:pPr>
      <w:r w:rsidRPr="00107CB7">
        <w:rPr>
          <w:rFonts w:ascii="Times New Roman" w:hAnsi="Times New Roman" w:cs="Times New Roman"/>
          <w:sz w:val="24"/>
          <w:szCs w:val="24"/>
        </w:rPr>
        <w:t xml:space="preserve">  Ruang angkasa sangatlah luas, sebagian ruang angksa adalah ruang hampa yang sangat luas yang entah bagaimana bisa dinamakan ruang angkasa, tidak seorang pun tahu berapa luas ruang angkasa tetapi dengan menggunakan teknologi modern astronom menemukan lebih banyak lagi benda-benda langit. Benda-benda ruang angkasa sebagai konsep dalam penciptaan motif batik pada busana casual, benda-benda langit yang biasanya dilihat dalam sudut pandang ilmiah penulis ingin memperlihatkan keunikan dan keberagaman pada benda-benda langit yang dilihat keindahannya dalam sudut pandan</w:t>
      </w:r>
      <w:r>
        <w:rPr>
          <w:rFonts w:ascii="Times New Roman" w:hAnsi="Times New Roman" w:cs="Times New Roman"/>
          <w:sz w:val="24"/>
          <w:szCs w:val="24"/>
        </w:rPr>
        <w:t>g</w:t>
      </w:r>
      <w:r w:rsidRPr="00107CB7">
        <w:rPr>
          <w:rFonts w:ascii="Times New Roman" w:hAnsi="Times New Roman" w:cs="Times New Roman"/>
          <w:sz w:val="24"/>
          <w:szCs w:val="24"/>
        </w:rPr>
        <w:t> seni batik yang dapat dinikmati oleh </w:t>
      </w:r>
      <w:r>
        <w:rPr>
          <w:rFonts w:ascii="Times New Roman" w:hAnsi="Times New Roman" w:cs="Times New Roman"/>
          <w:sz w:val="24"/>
          <w:szCs w:val="24"/>
        </w:rPr>
        <w:t xml:space="preserve">  </w:t>
      </w:r>
      <w:r w:rsidRPr="00107CB7">
        <w:rPr>
          <w:rFonts w:ascii="Times New Roman" w:hAnsi="Times New Roman" w:cs="Times New Roman"/>
          <w:sz w:val="24"/>
          <w:szCs w:val="24"/>
        </w:rPr>
        <w:t>semua kalangan </w:t>
      </w:r>
    </w:p>
    <w:p w14:paraId="217E7820" w14:textId="77777777" w:rsidR="001C2479" w:rsidRPr="00107CB7" w:rsidRDefault="001C2479" w:rsidP="001C2479">
      <w:pPr>
        <w:pStyle w:val="ListParagraph"/>
        <w:spacing w:line="360" w:lineRule="auto"/>
        <w:ind w:firstLine="131"/>
        <w:jc w:val="both"/>
        <w:rPr>
          <w:rFonts w:ascii="Times New Roman" w:hAnsi="Times New Roman" w:cs="Times New Roman"/>
          <w:sz w:val="24"/>
          <w:szCs w:val="24"/>
        </w:rPr>
      </w:pPr>
      <w:r w:rsidRPr="00107CB7">
        <w:rPr>
          <w:rFonts w:ascii="Times New Roman" w:hAnsi="Times New Roman" w:cs="Times New Roman"/>
          <w:sz w:val="24"/>
          <w:szCs w:val="24"/>
        </w:rPr>
        <w:t xml:space="preserve">  Dalam Proses pembuatan motif batik dimulai dengan mengumpulkan data berupa foto benda-benda ruang angkasa dengan data yang terkumpul dibuatlah alternatif. Dari sketsa alternatif dipilih lagi menjadi sketsa terpilih. Dilanjutkan proses pembuatan motif batik dengan membuat sketsa dan desain motif batik yang dibuat manual pada sebuah kertas yang sudah dipola,</w:t>
      </w:r>
      <w:r>
        <w:rPr>
          <w:rFonts w:ascii="Times New Roman" w:hAnsi="Times New Roman" w:cs="Times New Roman"/>
          <w:sz w:val="24"/>
          <w:szCs w:val="24"/>
        </w:rPr>
        <w:t xml:space="preserve"> motif batik  mengikuti bentuk benda-benda ruang angkasa yang sudah dikembangkan kebentuk yang lebih menarik susunan nya mengikuti bentuk pola busana tidak beratur namun tetap enak dipandang mata, dengan </w:t>
      </w:r>
      <w:r w:rsidRPr="00107CB7">
        <w:rPr>
          <w:rFonts w:ascii="Times New Roman" w:hAnsi="Times New Roman" w:cs="Times New Roman"/>
          <w:sz w:val="24"/>
          <w:szCs w:val="24"/>
        </w:rPr>
        <w:t xml:space="preserve"> </w:t>
      </w:r>
      <w:r>
        <w:rPr>
          <w:rFonts w:ascii="Times New Roman" w:hAnsi="Times New Roman" w:cs="Times New Roman"/>
          <w:sz w:val="24"/>
          <w:szCs w:val="24"/>
        </w:rPr>
        <w:t xml:space="preserve">pemberian isen-isen berupa titik-titik,garis lurus, garis melengkung pada </w:t>
      </w:r>
      <w:r w:rsidRPr="00107CB7">
        <w:rPr>
          <w:rFonts w:ascii="Times New Roman" w:hAnsi="Times New Roman" w:cs="Times New Roman"/>
          <w:sz w:val="24"/>
          <w:szCs w:val="24"/>
        </w:rPr>
        <w:t>motif batik</w:t>
      </w:r>
      <w:r>
        <w:rPr>
          <w:rFonts w:ascii="Times New Roman" w:hAnsi="Times New Roman" w:cs="Times New Roman"/>
          <w:sz w:val="24"/>
          <w:szCs w:val="24"/>
        </w:rPr>
        <w:t xml:space="preserve">, motif masing-masing </w:t>
      </w:r>
      <w:r w:rsidRPr="00107CB7">
        <w:rPr>
          <w:rFonts w:ascii="Times New Roman" w:hAnsi="Times New Roman" w:cs="Times New Roman"/>
          <w:sz w:val="24"/>
          <w:szCs w:val="24"/>
        </w:rPr>
        <w:t>yang dibuat sama</w:t>
      </w:r>
      <w:r>
        <w:rPr>
          <w:rFonts w:ascii="Times New Roman" w:hAnsi="Times New Roman" w:cs="Times New Roman"/>
          <w:sz w:val="24"/>
          <w:szCs w:val="24"/>
        </w:rPr>
        <w:t xml:space="preserve"> dengan motif pendukung  pengembangan dari motif utama. Dan</w:t>
      </w:r>
      <w:r w:rsidRPr="00107CB7">
        <w:rPr>
          <w:rFonts w:ascii="Times New Roman" w:hAnsi="Times New Roman" w:cs="Times New Roman"/>
          <w:sz w:val="24"/>
          <w:szCs w:val="24"/>
        </w:rPr>
        <w:t xml:space="preserve"> motif</w:t>
      </w:r>
      <w:r>
        <w:rPr>
          <w:rFonts w:ascii="Times New Roman" w:hAnsi="Times New Roman" w:cs="Times New Roman"/>
          <w:sz w:val="24"/>
          <w:szCs w:val="24"/>
        </w:rPr>
        <w:t xml:space="preserve"> batik tersebut</w:t>
      </w:r>
      <w:r w:rsidRPr="00107CB7">
        <w:rPr>
          <w:rFonts w:ascii="Times New Roman" w:hAnsi="Times New Roman" w:cs="Times New Roman"/>
          <w:sz w:val="24"/>
          <w:szCs w:val="24"/>
        </w:rPr>
        <w:t xml:space="preserve"> sudah dikembangkan dari bentuk aslinya dan  siap dipindahkan pada kain dengan komposisi dan penempatan motif berbeda disetiap masing-masing desain yang akan dicanting, diwarna dengan teknik colet menggunakan warna remasol merah, biru, kuning, hitam yang kemudian dari percampuran warna inti maka terbentuk lagi warna baru seperti hijau, oren, ungu, pink, </w:t>
      </w:r>
      <w:r w:rsidRPr="00107CB7">
        <w:rPr>
          <w:rFonts w:ascii="Times New Roman" w:hAnsi="Times New Roman" w:cs="Times New Roman"/>
          <w:sz w:val="24"/>
          <w:szCs w:val="24"/>
        </w:rPr>
        <w:lastRenderedPageBreak/>
        <w:t xml:space="preserve">cokelat.menggunakan kuas, penguncian warna, sampai ke tahap akhir dalam pembuatan batik. Pada busana dilakukan pengambilan ukuran badan, pembuatan pola busana, pemotongan pola serta proses menjahit, hingga menghias busana, dan yang terakhir </w:t>
      </w:r>
      <w:r w:rsidRPr="00107CB7">
        <w:rPr>
          <w:rFonts w:ascii="Times New Roman" w:hAnsi="Times New Roman" w:cs="Times New Roman"/>
          <w:i/>
          <w:sz w:val="24"/>
          <w:szCs w:val="24"/>
        </w:rPr>
        <w:t>finishing.</w:t>
      </w:r>
      <w:r w:rsidRPr="00107CB7">
        <w:rPr>
          <w:rFonts w:ascii="Times New Roman" w:hAnsi="Times New Roman" w:cs="Times New Roman"/>
          <w:sz w:val="24"/>
          <w:szCs w:val="24"/>
        </w:rPr>
        <w:t xml:space="preserve"> Busana ini dikombinasikan dengan kain Madina. Hasil akhir karya telah dibuat yaitu berjumlah empat busana casual. Dalam penyelesaian Tugas Akhir ini yang berjudul </w:t>
      </w:r>
      <w:r w:rsidRPr="00107CB7">
        <w:rPr>
          <w:rFonts w:ascii="Times New Roman" w:hAnsi="Times New Roman" w:cs="Times New Roman"/>
          <w:iCs/>
          <w:sz w:val="24"/>
          <w:szCs w:val="24"/>
        </w:rPr>
        <w:t>benda-benda ruang angkasa sebagai motif batik pada busana casual telah selesai diwujudkan.</w:t>
      </w:r>
      <w:r w:rsidRPr="00107CB7">
        <w:rPr>
          <w:rFonts w:ascii="Times New Roman" w:hAnsi="Times New Roman" w:cs="Times New Roman"/>
          <w:i/>
          <w:sz w:val="24"/>
          <w:szCs w:val="24"/>
        </w:rPr>
        <w:t xml:space="preserve"> </w:t>
      </w:r>
      <w:r w:rsidRPr="00107CB7">
        <w:rPr>
          <w:rFonts w:ascii="Times New Roman" w:hAnsi="Times New Roman" w:cs="Times New Roman"/>
          <w:sz w:val="24"/>
          <w:szCs w:val="24"/>
        </w:rPr>
        <w:t>Walaupun judul dari setiap karya ini sama, bentuk dan karakteristik setiap karya berbeda-beda. Karya ini berusaha mengembangkan batik agar diminati generasi muda dan sebagai media baru untuk mengenal keunikan, keberagaman dan keindahan benda-benda ruang angkasa yang biasa dilihat dalam sudut ilmiah dapat dilihat dan dinikmati dalam sudut pandang seni batik yang Diharapkan ke depannya generasi muda lebih tertarik lagi untuk mengenal dan mempelajari batik serta benda-benda langit diruang angkasa .</w:t>
      </w:r>
    </w:p>
    <w:p w14:paraId="0BD31F1F" w14:textId="77777777" w:rsidR="001C2479" w:rsidRPr="00107CB7" w:rsidRDefault="001C2479" w:rsidP="001C2479">
      <w:pPr>
        <w:pStyle w:val="ListParagraph"/>
        <w:spacing w:line="360" w:lineRule="auto"/>
        <w:jc w:val="both"/>
        <w:rPr>
          <w:rFonts w:ascii="Times New Roman" w:hAnsi="Times New Roman" w:cs="Times New Roman"/>
          <w:sz w:val="24"/>
          <w:szCs w:val="24"/>
        </w:rPr>
      </w:pPr>
    </w:p>
    <w:p w14:paraId="3D5DA448" w14:textId="77777777" w:rsidR="001C2479" w:rsidRPr="00107CB7" w:rsidRDefault="001C2479" w:rsidP="001C2479">
      <w:pPr>
        <w:pStyle w:val="ListParagraph"/>
        <w:numPr>
          <w:ilvl w:val="0"/>
          <w:numId w:val="1"/>
        </w:numPr>
        <w:spacing w:line="360" w:lineRule="auto"/>
        <w:rPr>
          <w:rFonts w:ascii="Times New Roman" w:hAnsi="Times New Roman" w:cs="Times New Roman"/>
          <w:b/>
          <w:bCs/>
          <w:sz w:val="24"/>
          <w:szCs w:val="24"/>
        </w:rPr>
      </w:pPr>
      <w:r w:rsidRPr="00107CB7">
        <w:rPr>
          <w:rFonts w:ascii="Times New Roman" w:hAnsi="Times New Roman" w:cs="Times New Roman"/>
          <w:b/>
          <w:bCs/>
          <w:sz w:val="24"/>
          <w:szCs w:val="24"/>
        </w:rPr>
        <w:t xml:space="preserve"> Saran</w:t>
      </w:r>
    </w:p>
    <w:p w14:paraId="4C742497" w14:textId="77777777" w:rsidR="001C2479" w:rsidRPr="00107CB7" w:rsidRDefault="001C2479" w:rsidP="001C2479">
      <w:pPr>
        <w:pStyle w:val="ListParagraph"/>
        <w:spacing w:line="360" w:lineRule="auto"/>
        <w:ind w:left="709" w:firstLine="567"/>
        <w:jc w:val="both"/>
        <w:rPr>
          <w:rFonts w:ascii="Times New Roman" w:hAnsi="Times New Roman" w:cs="Times New Roman"/>
          <w:sz w:val="24"/>
          <w:szCs w:val="24"/>
        </w:rPr>
      </w:pPr>
      <w:r w:rsidRPr="00107CB7">
        <w:rPr>
          <w:rFonts w:ascii="Times New Roman" w:hAnsi="Times New Roman" w:cs="Times New Roman"/>
          <w:sz w:val="24"/>
          <w:szCs w:val="24"/>
        </w:rPr>
        <w:t xml:space="preserve">Berakhirnya proses pembuatan laporan dan karya busana yang berjudul </w:t>
      </w:r>
      <w:r w:rsidRPr="00107CB7">
        <w:rPr>
          <w:rFonts w:ascii="Times New Roman" w:hAnsi="Times New Roman" w:cs="Times New Roman"/>
          <w:b/>
          <w:i/>
          <w:sz w:val="24"/>
          <w:szCs w:val="24"/>
        </w:rPr>
        <w:t xml:space="preserve">“Benda-Benda Ruang Angkasa Sebagai Motif batik Pada Busana casual ” </w:t>
      </w:r>
      <w:r w:rsidRPr="00107CB7">
        <w:rPr>
          <w:rFonts w:ascii="Times New Roman" w:hAnsi="Times New Roman" w:cs="Times New Roman"/>
          <w:sz w:val="24"/>
          <w:szCs w:val="24"/>
        </w:rPr>
        <w:t xml:space="preserve">yang berjumlah empat karya, menyisakan pesan dan kesan sebagai pembelajaran. Dalam pembuatan suatu karya sangat diperlukan ketekunan agar karya dapat selesai tepat waktu. Sebelum pembuatan karya sebaiknya menyiapkan ide dan konsep yang matang agar hasil jadinya selaras dan karyanya bisa fokus pada tujuan yang akan disampaikan. Proses pembuatannya jangan sampai tergesa-gesa agar menghasilkan karya yang maksimal dan sempurna. </w:t>
      </w:r>
    </w:p>
    <w:p w14:paraId="1EAC84CE" w14:textId="77777777" w:rsidR="001C2479" w:rsidRPr="00107CB7" w:rsidRDefault="001C2479" w:rsidP="001C2479">
      <w:pPr>
        <w:pStyle w:val="ListParagraph"/>
        <w:spacing w:line="360" w:lineRule="auto"/>
        <w:ind w:left="567" w:firstLine="567"/>
        <w:jc w:val="both"/>
        <w:rPr>
          <w:rFonts w:ascii="Times New Roman" w:hAnsi="Times New Roman" w:cs="Times New Roman"/>
          <w:sz w:val="24"/>
          <w:szCs w:val="24"/>
        </w:rPr>
      </w:pPr>
      <w:r w:rsidRPr="00107CB7">
        <w:rPr>
          <w:rFonts w:ascii="Times New Roman" w:hAnsi="Times New Roman" w:cs="Times New Roman"/>
          <w:sz w:val="24"/>
          <w:szCs w:val="24"/>
        </w:rPr>
        <w:t xml:space="preserve">Setelah terselesaikannya karya Tugas Akhir, diharapkan bisa menambah pengetahuan, wawasan, dan dapat menjadi motivasi untuk terus berkarya. Semoga dengan karya ini dapat mengembangkan apresiasi seni di kalangan mereka yang tertarik dan ingin belajar tentang batik dan busana. </w:t>
      </w:r>
    </w:p>
    <w:p w14:paraId="5B6FA568" w14:textId="77777777" w:rsidR="001C2479" w:rsidRPr="00107CB7" w:rsidRDefault="001C2479" w:rsidP="001C2479">
      <w:pPr>
        <w:pStyle w:val="ListParagraph"/>
        <w:spacing w:line="360" w:lineRule="auto"/>
        <w:ind w:left="1080" w:firstLine="360"/>
        <w:jc w:val="both"/>
        <w:rPr>
          <w:rFonts w:ascii="Times New Roman" w:hAnsi="Times New Roman" w:cs="Times New Roman"/>
          <w:sz w:val="24"/>
          <w:szCs w:val="24"/>
        </w:rPr>
      </w:pPr>
    </w:p>
    <w:p w14:paraId="0CEF5F50" w14:textId="77777777" w:rsidR="001C2479" w:rsidRPr="00107CB7" w:rsidRDefault="001C2479" w:rsidP="001C2479">
      <w:pPr>
        <w:pStyle w:val="NormalWeb"/>
        <w:spacing w:line="360" w:lineRule="auto"/>
        <w:ind w:right="192"/>
        <w:rPr>
          <w:color w:val="000000" w:themeColor="text1"/>
        </w:rPr>
        <w:sectPr w:rsidR="001C2479" w:rsidRPr="00107CB7" w:rsidSect="00DA6026">
          <w:headerReference w:type="even" r:id="rId8"/>
          <w:headerReference w:type="default" r:id="rId9"/>
          <w:footerReference w:type="default" r:id="rId10"/>
          <w:headerReference w:type="first" r:id="rId11"/>
          <w:footerReference w:type="first" r:id="rId12"/>
          <w:pgSz w:w="11906" w:h="16838" w:code="9"/>
          <w:pgMar w:top="1701" w:right="1701" w:bottom="1701" w:left="2268" w:header="567" w:footer="1304" w:gutter="0"/>
          <w:cols w:space="708"/>
          <w:titlePg/>
          <w:docGrid w:linePitch="360"/>
        </w:sectPr>
      </w:pPr>
      <w:bookmarkStart w:id="0" w:name="_Hlk122415030"/>
    </w:p>
    <w:p w14:paraId="56284825" w14:textId="77777777" w:rsidR="001C2479" w:rsidRPr="00107CB7" w:rsidRDefault="001C2479" w:rsidP="001C2479">
      <w:pPr>
        <w:pStyle w:val="NormalWeb"/>
        <w:spacing w:line="360" w:lineRule="auto"/>
        <w:ind w:left="284" w:right="192"/>
        <w:jc w:val="center"/>
        <w:rPr>
          <w:b/>
          <w:bCs/>
          <w:color w:val="000000" w:themeColor="text1"/>
        </w:rPr>
      </w:pPr>
      <w:r w:rsidRPr="00107CB7">
        <w:rPr>
          <w:b/>
          <w:bCs/>
          <w:color w:val="000000" w:themeColor="text1"/>
        </w:rPr>
        <w:lastRenderedPageBreak/>
        <w:t>DAFTAR PUSTAKA</w:t>
      </w:r>
    </w:p>
    <w:p w14:paraId="6264919D" w14:textId="77777777" w:rsidR="001C2479" w:rsidRPr="00107CB7" w:rsidRDefault="001C2479" w:rsidP="001C2479">
      <w:pPr>
        <w:pStyle w:val="NormalWeb"/>
        <w:ind w:left="851" w:right="192" w:hanging="567"/>
        <w:jc w:val="both"/>
        <w:rPr>
          <w:color w:val="000000" w:themeColor="text1"/>
        </w:rPr>
      </w:pPr>
      <w:r w:rsidRPr="00107CB7">
        <w:rPr>
          <w:color w:val="000000" w:themeColor="text1"/>
        </w:rPr>
        <w:t xml:space="preserve">Abdulgani, Sutarya. 1980. </w:t>
      </w:r>
      <w:r w:rsidRPr="00BD0B8E">
        <w:rPr>
          <w:i/>
          <w:iCs/>
          <w:color w:val="000000" w:themeColor="text1"/>
        </w:rPr>
        <w:t>Bumi Antariksa Astronomi</w:t>
      </w:r>
      <w:r w:rsidRPr="00107CB7">
        <w:rPr>
          <w:color w:val="000000" w:themeColor="text1"/>
        </w:rPr>
        <w:t>. Bandung: Penerbit       Teratai.</w:t>
      </w:r>
    </w:p>
    <w:p w14:paraId="47333151" w14:textId="77777777" w:rsidR="001C2479" w:rsidRPr="00107CB7" w:rsidRDefault="001C2479" w:rsidP="001C2479">
      <w:pPr>
        <w:pStyle w:val="NormalWeb"/>
        <w:tabs>
          <w:tab w:val="left" w:pos="567"/>
        </w:tabs>
        <w:ind w:left="851" w:right="192" w:hanging="567"/>
        <w:jc w:val="both"/>
        <w:rPr>
          <w:color w:val="000000" w:themeColor="text1"/>
        </w:rPr>
      </w:pPr>
      <w:r w:rsidRPr="00107CB7">
        <w:rPr>
          <w:color w:val="000000" w:themeColor="text1"/>
        </w:rPr>
        <w:t xml:space="preserve">Ardley, Neil, Ian Ridpath, Peter Harben. 1983. </w:t>
      </w:r>
      <w:r w:rsidRPr="00BD0B8E">
        <w:rPr>
          <w:i/>
          <w:iCs/>
          <w:color w:val="000000" w:themeColor="text1"/>
        </w:rPr>
        <w:t>Alam Semesta</w:t>
      </w:r>
      <w:r w:rsidRPr="00107CB7">
        <w:rPr>
          <w:color w:val="000000" w:themeColor="text1"/>
        </w:rPr>
        <w:t>. Jakarta: Pustaka Widya, Gramedia.</w:t>
      </w:r>
    </w:p>
    <w:p w14:paraId="11F7BEE1" w14:textId="77777777" w:rsidR="001C2479" w:rsidRPr="00107CB7" w:rsidRDefault="001C2479" w:rsidP="001C2479">
      <w:pPr>
        <w:pStyle w:val="NormalWeb"/>
        <w:ind w:left="851" w:right="192" w:hanging="567"/>
        <w:jc w:val="both"/>
        <w:rPr>
          <w:color w:val="000000" w:themeColor="text1"/>
        </w:rPr>
      </w:pPr>
      <w:r w:rsidRPr="00107CB7">
        <w:rPr>
          <w:color w:val="000000" w:themeColor="text1"/>
        </w:rPr>
        <w:t>Aristik, dkk.1995. </w:t>
      </w:r>
      <w:r w:rsidRPr="00BD0B8E">
        <w:rPr>
          <w:i/>
          <w:iCs/>
          <w:color w:val="000000" w:themeColor="text1"/>
        </w:rPr>
        <w:t>Perjalanan Mengenal Astronomi</w:t>
      </w:r>
      <w:r w:rsidRPr="00107CB7">
        <w:rPr>
          <w:color w:val="000000" w:themeColor="text1"/>
        </w:rPr>
        <w:t>. Bandung: UPT </w:t>
      </w:r>
      <w:r w:rsidRPr="00107CB7">
        <w:rPr>
          <w:color w:val="000000" w:themeColor="text1"/>
        </w:rPr>
        <w:br/>
        <w:t>Observatorium Boscha ITB.</w:t>
      </w:r>
    </w:p>
    <w:p w14:paraId="68627808" w14:textId="77777777" w:rsidR="001C2479" w:rsidRPr="00107CB7" w:rsidRDefault="001C2479" w:rsidP="001C2479">
      <w:pPr>
        <w:pStyle w:val="NormalWeb"/>
        <w:ind w:right="192" w:firstLine="284"/>
        <w:jc w:val="both"/>
        <w:rPr>
          <w:color w:val="000000" w:themeColor="text1"/>
        </w:rPr>
      </w:pPr>
      <w:r w:rsidRPr="00107CB7">
        <w:rPr>
          <w:color w:val="000000" w:themeColor="text1"/>
        </w:rPr>
        <w:t xml:space="preserve">Beiser, Arthur. 1984. Pustaka Alam Life: </w:t>
      </w:r>
      <w:r w:rsidRPr="00BD0B8E">
        <w:rPr>
          <w:i/>
          <w:iCs/>
          <w:color w:val="000000" w:themeColor="text1"/>
        </w:rPr>
        <w:t>Bumi</w:t>
      </w:r>
      <w:r w:rsidRPr="00107CB7">
        <w:rPr>
          <w:color w:val="000000" w:themeColor="text1"/>
        </w:rPr>
        <w:t>. Jakarta: Tira Pustaka.</w:t>
      </w:r>
    </w:p>
    <w:p w14:paraId="24A3B0E3" w14:textId="77777777" w:rsidR="001C2479" w:rsidRPr="00107CB7" w:rsidRDefault="001C2479" w:rsidP="001C2479">
      <w:pPr>
        <w:pStyle w:val="NormalWeb"/>
        <w:ind w:left="851" w:right="192" w:hanging="567"/>
        <w:jc w:val="both"/>
        <w:rPr>
          <w:color w:val="000000" w:themeColor="text1"/>
        </w:rPr>
      </w:pPr>
      <w:r w:rsidRPr="00107CB7">
        <w:rPr>
          <w:color w:val="000000" w:themeColor="text1"/>
        </w:rPr>
        <w:t xml:space="preserve">Bobrovnikoff T, Nicholas. 1984. : </w:t>
      </w:r>
      <w:r w:rsidRPr="00BD0B8E">
        <w:rPr>
          <w:i/>
          <w:iCs/>
          <w:color w:val="000000" w:themeColor="text1"/>
        </w:rPr>
        <w:t>“Komet”</w:t>
      </w:r>
      <w:r w:rsidRPr="00107CB7">
        <w:rPr>
          <w:color w:val="000000" w:themeColor="text1"/>
        </w:rPr>
        <w:t>, popular science (edisi Bahasa     Indonesia-Ilmu prngetahua popular, jilid 1).PT Widyadara</w:t>
      </w:r>
    </w:p>
    <w:p w14:paraId="36C5B01C" w14:textId="77777777" w:rsidR="001C2479" w:rsidRPr="00107CB7" w:rsidRDefault="001C2479" w:rsidP="001C2479">
      <w:pPr>
        <w:pStyle w:val="NormalWeb"/>
        <w:ind w:right="192" w:firstLine="284"/>
        <w:jc w:val="both"/>
        <w:rPr>
          <w:color w:val="000000" w:themeColor="text1"/>
        </w:rPr>
      </w:pPr>
      <w:r w:rsidRPr="00107CB7">
        <w:rPr>
          <w:color w:val="000000" w:themeColor="text1"/>
        </w:rPr>
        <w:t xml:space="preserve">Danang Endarto, S. T., M. Si. 2014. </w:t>
      </w:r>
      <w:r w:rsidRPr="00BD0B8E">
        <w:rPr>
          <w:i/>
          <w:iCs/>
          <w:color w:val="000000" w:themeColor="text1"/>
        </w:rPr>
        <w:t>Kosmografi</w:t>
      </w:r>
      <w:r w:rsidRPr="00107CB7">
        <w:rPr>
          <w:color w:val="000000" w:themeColor="text1"/>
        </w:rPr>
        <w:t>. Yogyakarta: Ombak Dua.</w:t>
      </w:r>
    </w:p>
    <w:p w14:paraId="5901EC20" w14:textId="77777777" w:rsidR="001C2479" w:rsidRPr="00107CB7" w:rsidRDefault="001C2479" w:rsidP="001C2479">
      <w:pPr>
        <w:tabs>
          <w:tab w:val="left" w:pos="851"/>
        </w:tabs>
        <w:spacing w:line="240" w:lineRule="auto"/>
        <w:ind w:left="851" w:hanging="567"/>
        <w:jc w:val="both"/>
        <w:rPr>
          <w:rFonts w:ascii="Times New Roman" w:hAnsi="Times New Roman" w:cs="Times New Roman"/>
          <w:sz w:val="24"/>
          <w:szCs w:val="24"/>
        </w:rPr>
      </w:pPr>
      <w:bookmarkStart w:id="1" w:name="_Hlk122414886"/>
      <w:r w:rsidRPr="00107CB7">
        <w:rPr>
          <w:rFonts w:ascii="Times New Roman" w:hAnsi="Times New Roman" w:cs="Times New Roman"/>
          <w:sz w:val="24"/>
          <w:szCs w:val="24"/>
        </w:rPr>
        <w:t xml:space="preserve">Ernawati, dkk. 2008. </w:t>
      </w:r>
      <w:r w:rsidRPr="00107CB7">
        <w:rPr>
          <w:rFonts w:ascii="Times New Roman" w:hAnsi="Times New Roman" w:cs="Times New Roman"/>
          <w:i/>
          <w:sz w:val="24"/>
          <w:szCs w:val="24"/>
        </w:rPr>
        <w:t>Tata Busana Jilid 1.</w:t>
      </w:r>
      <w:r w:rsidRPr="00107CB7">
        <w:rPr>
          <w:rFonts w:ascii="Times New Roman" w:hAnsi="Times New Roman" w:cs="Times New Roman"/>
          <w:sz w:val="24"/>
          <w:szCs w:val="24"/>
        </w:rPr>
        <w:t xml:space="preserve"> Jakarta: Direktorat Pembinaan Sekolah Menengah Kejuruan.</w:t>
      </w:r>
    </w:p>
    <w:p w14:paraId="39CC6C2E" w14:textId="77777777" w:rsidR="001C2479" w:rsidRPr="00107CB7" w:rsidRDefault="001C2479" w:rsidP="001C2479">
      <w:pPr>
        <w:spacing w:line="240" w:lineRule="auto"/>
        <w:ind w:left="851" w:hanging="567"/>
        <w:jc w:val="both"/>
        <w:rPr>
          <w:rFonts w:ascii="Times New Roman" w:hAnsi="Times New Roman" w:cs="Times New Roman"/>
          <w:sz w:val="24"/>
          <w:szCs w:val="24"/>
        </w:rPr>
      </w:pPr>
      <w:r w:rsidRPr="00107CB7">
        <w:rPr>
          <w:rFonts w:ascii="Times New Roman" w:hAnsi="Times New Roman" w:cs="Times New Roman"/>
          <w:sz w:val="24"/>
          <w:szCs w:val="24"/>
        </w:rPr>
        <w:t xml:space="preserve">Ernawati, dkk. 2008. </w:t>
      </w:r>
      <w:r w:rsidRPr="00107CB7">
        <w:rPr>
          <w:rFonts w:ascii="Times New Roman" w:hAnsi="Times New Roman" w:cs="Times New Roman"/>
          <w:i/>
          <w:sz w:val="24"/>
          <w:szCs w:val="24"/>
        </w:rPr>
        <w:t>Tata Busana Jilid 3.</w:t>
      </w:r>
      <w:r w:rsidRPr="00107CB7">
        <w:rPr>
          <w:rFonts w:ascii="Times New Roman" w:hAnsi="Times New Roman" w:cs="Times New Roman"/>
          <w:sz w:val="24"/>
          <w:szCs w:val="24"/>
        </w:rPr>
        <w:t xml:space="preserve"> Jakarta: Direktorat Pembinaan Sekolah  Menengah Kejuruan.</w:t>
      </w:r>
    </w:p>
    <w:bookmarkEnd w:id="1"/>
    <w:p w14:paraId="725EF168" w14:textId="77777777" w:rsidR="001C2479" w:rsidRPr="00107CB7" w:rsidRDefault="001C2479" w:rsidP="001C2479">
      <w:pPr>
        <w:spacing w:line="240" w:lineRule="auto"/>
        <w:ind w:left="567" w:hanging="283"/>
        <w:jc w:val="both"/>
        <w:rPr>
          <w:rFonts w:ascii="Times New Roman" w:hAnsi="Times New Roman" w:cs="Times New Roman"/>
          <w:sz w:val="24"/>
          <w:szCs w:val="24"/>
        </w:rPr>
      </w:pPr>
      <w:r w:rsidRPr="00107CB7">
        <w:rPr>
          <w:rFonts w:ascii="Times New Roman" w:hAnsi="Times New Roman" w:cs="Times New Roman"/>
          <w:sz w:val="24"/>
          <w:szCs w:val="24"/>
        </w:rPr>
        <w:t xml:space="preserve">Edward, Halan. 1988. </w:t>
      </w:r>
      <w:r w:rsidRPr="00BD0B8E">
        <w:rPr>
          <w:rFonts w:ascii="Times New Roman" w:hAnsi="Times New Roman" w:cs="Times New Roman"/>
          <w:i/>
          <w:iCs/>
          <w:sz w:val="24"/>
          <w:szCs w:val="24"/>
        </w:rPr>
        <w:t>Ilmu Kosmografi</w:t>
      </w:r>
      <w:r w:rsidRPr="00107CB7">
        <w:rPr>
          <w:rFonts w:ascii="Times New Roman" w:hAnsi="Times New Roman" w:cs="Times New Roman"/>
          <w:sz w:val="24"/>
          <w:szCs w:val="24"/>
        </w:rPr>
        <w:t>. Bandung: Cipta Pustaka.</w:t>
      </w:r>
    </w:p>
    <w:p w14:paraId="3F6014AC" w14:textId="77777777" w:rsidR="001C2479" w:rsidRPr="00107CB7" w:rsidRDefault="001C2479" w:rsidP="001C2479">
      <w:pPr>
        <w:spacing w:line="240" w:lineRule="auto"/>
        <w:ind w:left="567" w:hanging="283"/>
        <w:jc w:val="both"/>
        <w:rPr>
          <w:rFonts w:ascii="Times New Roman" w:hAnsi="Times New Roman" w:cs="Times New Roman"/>
          <w:sz w:val="24"/>
          <w:szCs w:val="24"/>
        </w:rPr>
      </w:pPr>
      <w:r w:rsidRPr="00107CB7">
        <w:rPr>
          <w:rFonts w:ascii="Times New Roman" w:hAnsi="Times New Roman" w:cs="Times New Roman"/>
          <w:sz w:val="24"/>
          <w:szCs w:val="24"/>
        </w:rPr>
        <w:t xml:space="preserve">Hendra, Amin. 2017. </w:t>
      </w:r>
      <w:r w:rsidRPr="00107CB7">
        <w:rPr>
          <w:rFonts w:ascii="Times New Roman" w:hAnsi="Times New Roman" w:cs="Times New Roman"/>
          <w:i/>
          <w:sz w:val="24"/>
          <w:szCs w:val="24"/>
        </w:rPr>
        <w:t xml:space="preserve">Fashion Merchandising. </w:t>
      </w:r>
      <w:r w:rsidRPr="00107CB7">
        <w:rPr>
          <w:rFonts w:ascii="Times New Roman" w:hAnsi="Times New Roman" w:cs="Times New Roman"/>
          <w:sz w:val="24"/>
          <w:szCs w:val="24"/>
        </w:rPr>
        <w:t>Yogyakarta.</w:t>
      </w:r>
    </w:p>
    <w:p w14:paraId="6405E7EB" w14:textId="77777777" w:rsidR="001C2479" w:rsidRPr="00107CB7" w:rsidRDefault="001C2479" w:rsidP="001C2479">
      <w:pPr>
        <w:pStyle w:val="NormalWeb"/>
        <w:ind w:right="192" w:firstLine="284"/>
        <w:jc w:val="both"/>
        <w:rPr>
          <w:color w:val="000000" w:themeColor="text1"/>
        </w:rPr>
      </w:pPr>
      <w:r w:rsidRPr="00107CB7">
        <w:rPr>
          <w:color w:val="000000" w:themeColor="text1"/>
        </w:rPr>
        <w:t>John farndon, 2005.</w:t>
      </w:r>
      <w:r w:rsidRPr="00BD0B8E">
        <w:rPr>
          <w:i/>
          <w:iCs/>
          <w:color w:val="000000" w:themeColor="text1"/>
        </w:rPr>
        <w:t>Seri Pustaka</w:t>
      </w:r>
      <w:r w:rsidRPr="00107CB7">
        <w:rPr>
          <w:color w:val="000000" w:themeColor="text1"/>
        </w:rPr>
        <w:t xml:space="preserve"> </w:t>
      </w:r>
      <w:r w:rsidRPr="00BD0B8E">
        <w:rPr>
          <w:i/>
          <w:iCs/>
          <w:color w:val="000000" w:themeColor="text1"/>
        </w:rPr>
        <w:t>Ruang Angkasa</w:t>
      </w:r>
      <w:r w:rsidRPr="00107CB7">
        <w:rPr>
          <w:color w:val="000000" w:themeColor="text1"/>
        </w:rPr>
        <w:t>. Bandung: PT. Intan sejati.</w:t>
      </w:r>
    </w:p>
    <w:p w14:paraId="519F0F9E" w14:textId="77777777" w:rsidR="001C2479" w:rsidRPr="00107CB7" w:rsidRDefault="001C2479" w:rsidP="001C2479">
      <w:pPr>
        <w:pStyle w:val="NormalWeb"/>
        <w:ind w:left="851" w:right="192" w:hanging="567"/>
        <w:jc w:val="both"/>
        <w:rPr>
          <w:color w:val="000000" w:themeColor="text1"/>
        </w:rPr>
      </w:pPr>
      <w:r w:rsidRPr="00107CB7">
        <w:rPr>
          <w:color w:val="000000" w:themeColor="text1"/>
        </w:rPr>
        <w:t xml:space="preserve">Sanggar Batik Barcode. 2010. Batik, </w:t>
      </w:r>
      <w:r w:rsidRPr="00BD0B8E">
        <w:rPr>
          <w:i/>
          <w:iCs/>
          <w:color w:val="000000" w:themeColor="text1"/>
        </w:rPr>
        <w:t>Mengenal Batik dan Cara Mudah Membuat Batik</w:t>
      </w:r>
      <w:r w:rsidRPr="00107CB7">
        <w:rPr>
          <w:color w:val="000000" w:themeColor="text1"/>
        </w:rPr>
        <w:t>. Jakarta: PT. Niaga Swadaya.</w:t>
      </w:r>
    </w:p>
    <w:p w14:paraId="5E26F3CB" w14:textId="77777777" w:rsidR="001C2479" w:rsidRPr="00107CB7" w:rsidRDefault="001C2479" w:rsidP="001C2479">
      <w:pPr>
        <w:pStyle w:val="NormalWeb"/>
        <w:ind w:left="851" w:right="192" w:hanging="567"/>
        <w:jc w:val="both"/>
        <w:rPr>
          <w:color w:val="000000" w:themeColor="text1"/>
        </w:rPr>
      </w:pPr>
      <w:r w:rsidRPr="00107CB7">
        <w:rPr>
          <w:color w:val="000000" w:themeColor="text1"/>
        </w:rPr>
        <w:t xml:space="preserve">Wulandari, Ari. 2011. </w:t>
      </w:r>
      <w:r w:rsidRPr="00BD0B8E">
        <w:rPr>
          <w:i/>
          <w:iCs/>
          <w:color w:val="000000" w:themeColor="text1"/>
        </w:rPr>
        <w:t>Batik Nusantara : Makna Filosofi, Cara Pembuatan, Dan Indrustri</w:t>
      </w:r>
      <w:r w:rsidRPr="00107CB7">
        <w:rPr>
          <w:color w:val="000000" w:themeColor="text1"/>
        </w:rPr>
        <w:t>. Yogyakarta: ANDI.</w:t>
      </w:r>
    </w:p>
    <w:p w14:paraId="176392F5" w14:textId="77777777" w:rsidR="001C2479" w:rsidRPr="00107CB7" w:rsidRDefault="001C2479" w:rsidP="001C2479">
      <w:pPr>
        <w:pStyle w:val="NormalWeb"/>
        <w:ind w:left="851" w:right="192" w:hanging="567"/>
        <w:jc w:val="both"/>
        <w:rPr>
          <w:color w:val="000000" w:themeColor="text1"/>
        </w:rPr>
      </w:pPr>
      <w:r w:rsidRPr="00107CB7">
        <w:rPr>
          <w:color w:val="000000" w:themeColor="text1"/>
        </w:rPr>
        <w:t xml:space="preserve">Wahyudin M. Pd, Prof. Dr. 2006. </w:t>
      </w:r>
      <w:r w:rsidRPr="00BD0B8E">
        <w:rPr>
          <w:i/>
          <w:iCs/>
          <w:color w:val="000000" w:themeColor="text1"/>
        </w:rPr>
        <w:t>SETS Science, Environment, Tecnology &amp; Society</w:t>
      </w:r>
      <w:r w:rsidRPr="00107CB7">
        <w:rPr>
          <w:color w:val="000000" w:themeColor="text1"/>
        </w:rPr>
        <w:t>. Jakarta: PT. Armandelta Selaras.</w:t>
      </w:r>
    </w:p>
    <w:p w14:paraId="62097D2B" w14:textId="77777777" w:rsidR="001C2479" w:rsidRPr="00107CB7" w:rsidRDefault="001C2479" w:rsidP="001C2479">
      <w:pPr>
        <w:spacing w:after="0" w:line="240" w:lineRule="auto"/>
        <w:ind w:left="851" w:hanging="567"/>
        <w:jc w:val="both"/>
        <w:rPr>
          <w:rFonts w:ascii="Times New Roman" w:hAnsi="Times New Roman" w:cs="Times New Roman"/>
          <w:sz w:val="24"/>
          <w:szCs w:val="24"/>
        </w:rPr>
      </w:pPr>
      <w:r w:rsidRPr="00107CB7">
        <w:rPr>
          <w:rFonts w:ascii="Times New Roman" w:hAnsi="Times New Roman" w:cs="Times New Roman"/>
          <w:sz w:val="24"/>
          <w:szCs w:val="24"/>
        </w:rPr>
        <w:t xml:space="preserve">Yudhoyono, Ani Bambang. 2013. </w:t>
      </w:r>
      <w:r w:rsidRPr="00107CB7">
        <w:rPr>
          <w:rFonts w:ascii="Times New Roman" w:hAnsi="Times New Roman" w:cs="Times New Roman"/>
          <w:i/>
          <w:sz w:val="24"/>
          <w:szCs w:val="24"/>
        </w:rPr>
        <w:t xml:space="preserve">Batikku – Pengabdian Cinta Tak Berkata. </w:t>
      </w:r>
      <w:r w:rsidRPr="00107CB7">
        <w:rPr>
          <w:rFonts w:ascii="Times New Roman" w:hAnsi="Times New Roman" w:cs="Times New Roman"/>
          <w:sz w:val="24"/>
          <w:szCs w:val="24"/>
        </w:rPr>
        <w:t>Jakarta: Gramedia Pustaka Utama.</w:t>
      </w:r>
      <w:r w:rsidRPr="00107CB7">
        <w:rPr>
          <w:rFonts w:ascii="Times New Roman" w:hAnsi="Times New Roman" w:cs="Times New Roman"/>
          <w:color w:val="000000" w:themeColor="text1"/>
        </w:rPr>
        <w:t xml:space="preserve"> </w:t>
      </w:r>
    </w:p>
    <w:p w14:paraId="2113D55B" w14:textId="77777777" w:rsidR="001C2479" w:rsidRPr="00107CB7" w:rsidRDefault="001C2479" w:rsidP="001C2479">
      <w:pPr>
        <w:pStyle w:val="NormalWeb"/>
        <w:ind w:left="851" w:right="192" w:hanging="567"/>
        <w:jc w:val="both"/>
        <w:rPr>
          <w:color w:val="000000" w:themeColor="text1"/>
        </w:rPr>
      </w:pPr>
    </w:p>
    <w:p w14:paraId="10ECCBC5" w14:textId="77777777" w:rsidR="001C2479" w:rsidRPr="00107CB7" w:rsidRDefault="001C2479" w:rsidP="001C2479">
      <w:pPr>
        <w:pStyle w:val="NormalWeb"/>
        <w:ind w:right="192"/>
        <w:jc w:val="both"/>
        <w:rPr>
          <w:color w:val="000000" w:themeColor="text1"/>
        </w:rPr>
      </w:pPr>
    </w:p>
    <w:bookmarkEnd w:id="0"/>
    <w:p w14:paraId="6751F185" w14:textId="77777777" w:rsidR="001C2479" w:rsidRPr="00107CB7" w:rsidRDefault="001C2479" w:rsidP="001C2479">
      <w:pPr>
        <w:pStyle w:val="NormalWeb"/>
        <w:spacing w:line="360" w:lineRule="auto"/>
        <w:ind w:right="192"/>
        <w:jc w:val="both"/>
        <w:rPr>
          <w:color w:val="000000" w:themeColor="text1"/>
        </w:rPr>
      </w:pPr>
    </w:p>
    <w:p w14:paraId="4DAB7AEB" w14:textId="77777777" w:rsidR="001C2479" w:rsidRPr="00107CB7" w:rsidRDefault="001C2479" w:rsidP="001C2479">
      <w:pPr>
        <w:pStyle w:val="NormalWeb"/>
        <w:ind w:left="360" w:right="192" w:firstLine="360"/>
        <w:jc w:val="center"/>
        <w:rPr>
          <w:b/>
          <w:bCs/>
          <w:color w:val="000000" w:themeColor="text1"/>
        </w:rPr>
      </w:pPr>
      <w:r w:rsidRPr="00107CB7">
        <w:rPr>
          <w:b/>
          <w:bCs/>
          <w:color w:val="000000" w:themeColor="text1"/>
        </w:rPr>
        <w:lastRenderedPageBreak/>
        <w:t>DAFTAR LAMAN</w:t>
      </w:r>
    </w:p>
    <w:p w14:paraId="46977006" w14:textId="77777777" w:rsidR="001C2479" w:rsidRPr="00107CB7" w:rsidRDefault="001C2479" w:rsidP="001C2479">
      <w:pPr>
        <w:pStyle w:val="NormalWeb"/>
        <w:ind w:left="360" w:right="-1" w:firstLine="360"/>
        <w:jc w:val="both"/>
      </w:pPr>
      <w:hyperlink r:id="rId13" w:history="1">
        <w:r w:rsidRPr="00107CB7">
          <w:rPr>
            <w:rStyle w:val="Hyperlink"/>
            <w:color w:val="auto"/>
            <w:u w:val="none"/>
          </w:rPr>
          <w:t>https://id.wikipedia.org/wiki/Batik</w:t>
        </w:r>
      </w:hyperlink>
      <w:r w:rsidRPr="00107CB7">
        <w:t>, Diakses pada 28 februari 2022</w:t>
      </w:r>
    </w:p>
    <w:p w14:paraId="3AB16A2D" w14:textId="77777777" w:rsidR="001C2479" w:rsidRPr="00107CB7" w:rsidRDefault="001C2479" w:rsidP="001C2479">
      <w:pPr>
        <w:pStyle w:val="NormalWeb"/>
        <w:ind w:left="720" w:right="917"/>
        <w:jc w:val="both"/>
      </w:pPr>
      <w:hyperlink r:id="rId14" w:history="1">
        <w:r w:rsidRPr="00107CB7">
          <w:rPr>
            <w:rStyle w:val="Hyperlink"/>
            <w:color w:val="auto"/>
            <w:u w:val="none"/>
          </w:rPr>
          <w:t>https://www.coursehero.com/file/61223754/galaxydocx/</w:t>
        </w:r>
      </w:hyperlink>
      <w:r w:rsidRPr="00107CB7">
        <w:t>, Diakses pada 28 februari 2022</w:t>
      </w:r>
    </w:p>
    <w:p w14:paraId="43430B93" w14:textId="77777777" w:rsidR="001C2479" w:rsidRPr="00107CB7" w:rsidRDefault="001C2479" w:rsidP="001C2479">
      <w:pPr>
        <w:pStyle w:val="NormalWeb"/>
        <w:ind w:left="720" w:right="917"/>
        <w:jc w:val="both"/>
      </w:pPr>
      <w:hyperlink r:id="rId15" w:history="1">
        <w:r w:rsidRPr="00107CB7">
          <w:rPr>
            <w:rStyle w:val="Hyperlink"/>
            <w:color w:val="auto"/>
            <w:u w:val="none"/>
          </w:rPr>
          <w:t>https://www.google.com/search?client=firefox-b-d&amp;q=apakah+yang+dimaksud+dengan+benda+ruanga+angkasa</w:t>
        </w:r>
      </w:hyperlink>
      <w:r w:rsidRPr="00107CB7">
        <w:t xml:space="preserve"> diakses 12 februari 2022</w:t>
      </w:r>
    </w:p>
    <w:p w14:paraId="7E1FEE53" w14:textId="77777777" w:rsidR="001C2479" w:rsidRPr="00107CB7" w:rsidRDefault="001C2479" w:rsidP="001C2479">
      <w:pPr>
        <w:pStyle w:val="NormalWeb"/>
        <w:ind w:left="720" w:right="917"/>
        <w:jc w:val="both"/>
      </w:pPr>
      <w:hyperlink r:id="rId16" w:history="1">
        <w:r w:rsidRPr="00107CB7">
          <w:rPr>
            <w:rStyle w:val="Hyperlink"/>
            <w:color w:val="auto"/>
            <w:u w:val="none"/>
          </w:rPr>
          <w:t>https://www.tribunnews.com/pendidikan/2021/04/24/apa-itu-bintang-berikut-pengertian-dan-asal-usulnya diakses 13 februari 2022</w:t>
        </w:r>
      </w:hyperlink>
    </w:p>
    <w:p w14:paraId="2A06E3E2" w14:textId="77777777" w:rsidR="001C2479" w:rsidRPr="00107CB7" w:rsidRDefault="001C2479" w:rsidP="001C2479">
      <w:pPr>
        <w:pStyle w:val="NormalWeb"/>
        <w:ind w:left="720"/>
      </w:pPr>
      <w:hyperlink r:id="rId17" w:history="1">
        <w:r w:rsidRPr="00107CB7">
          <w:rPr>
            <w:rStyle w:val="Hyperlink"/>
            <w:color w:val="auto"/>
            <w:u w:val="none"/>
          </w:rPr>
          <w:t>https://lampung.tribunnews.com/2021/09/02/apa-itu-bulan-benda-langit-yang-jadi-satelit-bumi?page=2</w:t>
        </w:r>
      </w:hyperlink>
      <w:r w:rsidRPr="00107CB7">
        <w:t>.</w:t>
      </w:r>
      <w:r w:rsidRPr="00107CB7">
        <w:br/>
        <w:t xml:space="preserve">Penulis: Virginia Swastika | Editor: Dedi Sutomo _ Artikel ini telah tayang di </w:t>
      </w:r>
      <w:hyperlink w:history="1">
        <w:r w:rsidRPr="00107CB7">
          <w:rPr>
            <w:rStyle w:val="Hyperlink"/>
            <w:color w:val="auto"/>
            <w:u w:val="none"/>
          </w:rPr>
          <w:t>TribunLampung.co.id</w:t>
        </w:r>
      </w:hyperlink>
      <w:r w:rsidRPr="00107CB7">
        <w:t xml:space="preserve"> dengan judul Apa Itu Bulan, Benda Langit yang Jadi Satelit Bumi,. Diakses 13 februari 2022</w:t>
      </w:r>
    </w:p>
    <w:p w14:paraId="65612725" w14:textId="77777777" w:rsidR="001C2479" w:rsidRPr="00107CB7" w:rsidRDefault="001C2479" w:rsidP="001C2479">
      <w:pPr>
        <w:pStyle w:val="NormalWeb"/>
        <w:ind w:left="720" w:right="917"/>
        <w:jc w:val="both"/>
      </w:pPr>
      <w:hyperlink r:id="rId18" w:history="1">
        <w:r w:rsidRPr="00107CB7">
          <w:rPr>
            <w:rStyle w:val="Hyperlink"/>
            <w:color w:val="auto"/>
            <w:u w:val="none"/>
          </w:rPr>
          <w:t>https://www.kompas.com/skola/read/2020/01/09/060000869/apa-itu-bintang-asal-dan-variasinya?page=all</w:t>
        </w:r>
      </w:hyperlink>
      <w:r w:rsidRPr="00107CB7">
        <w:t xml:space="preserve"> diakses 13 februari 2022</w:t>
      </w:r>
    </w:p>
    <w:p w14:paraId="5B27B2AC" w14:textId="77777777" w:rsidR="001C2479" w:rsidRPr="00107CB7" w:rsidRDefault="001C2479" w:rsidP="001C2479">
      <w:pPr>
        <w:pStyle w:val="NormalWeb"/>
        <w:ind w:left="720" w:right="917"/>
        <w:jc w:val="both"/>
      </w:pPr>
      <w:hyperlink r:id="rId19" w:history="1">
        <w:r w:rsidRPr="00107CB7">
          <w:rPr>
            <w:rStyle w:val="Hyperlink"/>
            <w:color w:val="auto"/>
            <w:u w:val="none"/>
          </w:rPr>
          <w:t>https://www.tribunnews.com/pendidikan/2021/12/11/apa-itu-meteor-berikut-ini-pengertian-meteor-proses-terjadinya-hujan-meteor-dan-jenis-jenisnya</w:t>
        </w:r>
      </w:hyperlink>
      <w:r w:rsidRPr="00107CB7">
        <w:t xml:space="preserve"> diakses 14 maret 2022</w:t>
      </w:r>
    </w:p>
    <w:p w14:paraId="1CFE5078" w14:textId="77777777" w:rsidR="001C2479" w:rsidRPr="00107CB7" w:rsidRDefault="001C2479" w:rsidP="001C2479">
      <w:pPr>
        <w:pStyle w:val="NormalWeb"/>
        <w:ind w:left="720" w:right="917"/>
        <w:jc w:val="both"/>
      </w:pPr>
      <w:hyperlink r:id="rId20" w:history="1">
        <w:r w:rsidRPr="00107CB7">
          <w:rPr>
            <w:rStyle w:val="Hyperlink"/>
            <w:color w:val="auto"/>
            <w:u w:val="none"/>
          </w:rPr>
          <w:t>https://news.detik.com/berita/d-5854778/hujan-meteor-itu-seperti-apa-simak-penjelasannya/1 diakses maret 2022</w:t>
        </w:r>
      </w:hyperlink>
    </w:p>
    <w:p w14:paraId="6361D938" w14:textId="77777777" w:rsidR="001C2479" w:rsidRPr="00107CB7" w:rsidRDefault="001C2479" w:rsidP="001C2479">
      <w:pPr>
        <w:pStyle w:val="NormalWeb"/>
        <w:ind w:left="720" w:right="917"/>
        <w:jc w:val="both"/>
      </w:pPr>
      <w:hyperlink r:id="rId21" w:history="1">
        <w:r w:rsidRPr="00107CB7">
          <w:rPr>
            <w:rStyle w:val="Hyperlink"/>
            <w:color w:val="auto"/>
            <w:u w:val="none"/>
          </w:rPr>
          <w:t>https://www.sosial79.com/2021/02/pengertian-busana-konsep-kriteria-dan.html</w:t>
        </w:r>
      </w:hyperlink>
      <w:r w:rsidRPr="00107CB7">
        <w:t xml:space="preserve"> diakses 14 maret 2022</w:t>
      </w:r>
    </w:p>
    <w:p w14:paraId="3BD71A14" w14:textId="77777777" w:rsidR="001C2479" w:rsidRPr="00107CB7" w:rsidRDefault="001C2479" w:rsidP="001C2479">
      <w:pPr>
        <w:pStyle w:val="NormalWeb"/>
        <w:ind w:left="720" w:right="917"/>
        <w:jc w:val="both"/>
      </w:pPr>
    </w:p>
    <w:p w14:paraId="461037D9" w14:textId="77777777" w:rsidR="001C2479" w:rsidRPr="00107CB7" w:rsidRDefault="001C2479" w:rsidP="001C2479">
      <w:pPr>
        <w:pStyle w:val="NormalWeb"/>
        <w:ind w:left="720" w:right="917"/>
        <w:jc w:val="both"/>
      </w:pPr>
    </w:p>
    <w:p w14:paraId="773B5DB7" w14:textId="77777777" w:rsidR="001C2479" w:rsidRPr="00107CB7" w:rsidRDefault="001C2479" w:rsidP="001C2479">
      <w:pPr>
        <w:pStyle w:val="NormalWeb"/>
        <w:ind w:left="720" w:right="917"/>
        <w:jc w:val="both"/>
      </w:pPr>
    </w:p>
    <w:p w14:paraId="3B87262C" w14:textId="77777777" w:rsidR="001C2479" w:rsidRPr="00107CB7" w:rsidRDefault="001C2479" w:rsidP="001C2479">
      <w:pPr>
        <w:pStyle w:val="NormalWeb"/>
        <w:ind w:left="720" w:right="917"/>
        <w:jc w:val="both"/>
      </w:pPr>
    </w:p>
    <w:p w14:paraId="4AD04704" w14:textId="77777777" w:rsidR="001C2479" w:rsidRPr="00107CB7" w:rsidRDefault="001C2479" w:rsidP="001C2479">
      <w:pPr>
        <w:pStyle w:val="NormalWeb"/>
        <w:ind w:right="917"/>
        <w:jc w:val="both"/>
      </w:pPr>
    </w:p>
    <w:p w14:paraId="334146E9" w14:textId="77777777" w:rsidR="001C2479" w:rsidRPr="00107CB7" w:rsidRDefault="001C2479" w:rsidP="001C2479">
      <w:pPr>
        <w:pStyle w:val="NormalWeb"/>
        <w:ind w:left="720" w:right="917"/>
        <w:jc w:val="both"/>
      </w:pPr>
    </w:p>
    <w:sectPr w:rsidR="001C2479" w:rsidRPr="00107CB7" w:rsidSect="005225C2">
      <w:headerReference w:type="even" r:id="rId22"/>
      <w:headerReference w:type="default" r:id="rId23"/>
      <w:footerReference w:type="default" r:id="rId24"/>
      <w:pgSz w:w="11906" w:h="16838" w:code="9"/>
      <w:pgMar w:top="1701" w:right="1701" w:bottom="1701" w:left="2268" w:header="56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9B20D" w14:textId="77777777" w:rsidR="00901762" w:rsidRDefault="00901762" w:rsidP="001C2479">
      <w:pPr>
        <w:spacing w:after="0" w:line="240" w:lineRule="auto"/>
      </w:pPr>
      <w:r>
        <w:separator/>
      </w:r>
    </w:p>
  </w:endnote>
  <w:endnote w:type="continuationSeparator" w:id="0">
    <w:p w14:paraId="0A6B3DC8" w14:textId="77777777" w:rsidR="00901762" w:rsidRDefault="00901762" w:rsidP="001C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1218" w14:textId="463BC148" w:rsidR="005225C2" w:rsidRPr="001C2479" w:rsidRDefault="001C2479" w:rsidP="001C2479">
    <w:pPr>
      <w:pStyle w:val="Footer"/>
      <w:rPr>
        <w:rFonts w:ascii="Times New Roman" w:hAnsi="Times New Roman" w:cs="Times New Roman"/>
        <w:sz w:val="28"/>
        <w:szCs w:val="28"/>
      </w:rPr>
    </w:pPr>
    <w:r w:rsidRPr="001C2479">
      <w:rPr>
        <w:rFonts w:ascii="Times New Roman" w:hAnsi="Times New Roman" w:cs="Times New Roman"/>
        <w:sz w:val="28"/>
        <w:szCs w:val="28"/>
      </w:rPr>
      <w:t>UPT Perpustakaan ISI Yogyakarta</w:t>
    </w:r>
  </w:p>
  <w:p w14:paraId="623123F8" w14:textId="77777777" w:rsidR="005225C2"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A054" w14:textId="77777777" w:rsidR="001C2479" w:rsidRPr="001C2479" w:rsidRDefault="001C2479" w:rsidP="001C2479">
    <w:pPr>
      <w:pStyle w:val="Footer"/>
      <w:rPr>
        <w:rFonts w:ascii="Times New Roman" w:hAnsi="Times New Roman" w:cs="Times New Roman"/>
        <w:sz w:val="28"/>
        <w:szCs w:val="28"/>
      </w:rPr>
    </w:pPr>
    <w:r w:rsidRPr="001C2479">
      <w:rPr>
        <w:rFonts w:ascii="Times New Roman" w:hAnsi="Times New Roman" w:cs="Times New Roman"/>
        <w:sz w:val="28"/>
        <w:szCs w:val="28"/>
      </w:rPr>
      <w:t>UPT Perpustakaan ISI Yogyakarta</w:t>
    </w:r>
  </w:p>
  <w:p w14:paraId="08AE97B5" w14:textId="77777777" w:rsidR="001C2479" w:rsidRDefault="001C2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0E4B" w14:textId="33438EF7" w:rsidR="005225C2" w:rsidRPr="005225C2" w:rsidRDefault="00000000">
    <w:pPr>
      <w:pStyle w:val="Footer"/>
      <w:jc w:val="center"/>
      <w:rPr>
        <w:rFonts w:ascii="Times New Roman" w:hAnsi="Times New Roman" w:cs="Times New Roman"/>
        <w:sz w:val="24"/>
        <w:szCs w:val="24"/>
      </w:rPr>
    </w:pPr>
  </w:p>
  <w:p w14:paraId="21A4B85E" w14:textId="77777777" w:rsidR="001C2479" w:rsidRPr="001C2479" w:rsidRDefault="001C2479" w:rsidP="001C2479">
    <w:pPr>
      <w:pStyle w:val="Footer"/>
      <w:rPr>
        <w:rFonts w:ascii="Times New Roman" w:hAnsi="Times New Roman" w:cs="Times New Roman"/>
        <w:sz w:val="28"/>
        <w:szCs w:val="28"/>
      </w:rPr>
    </w:pPr>
    <w:r w:rsidRPr="001C2479">
      <w:rPr>
        <w:rFonts w:ascii="Times New Roman" w:hAnsi="Times New Roman" w:cs="Times New Roman"/>
        <w:sz w:val="28"/>
        <w:szCs w:val="28"/>
      </w:rPr>
      <w:t>UPT Perpustakaan ISI Yogyakarta</w:t>
    </w:r>
  </w:p>
  <w:p w14:paraId="20FF5134" w14:textId="77777777" w:rsidR="005225C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80AD" w14:textId="77777777" w:rsidR="00901762" w:rsidRDefault="00901762" w:rsidP="001C2479">
      <w:pPr>
        <w:spacing w:after="0" w:line="240" w:lineRule="auto"/>
      </w:pPr>
      <w:r>
        <w:separator/>
      </w:r>
    </w:p>
  </w:footnote>
  <w:footnote w:type="continuationSeparator" w:id="0">
    <w:p w14:paraId="66F73B06" w14:textId="77777777" w:rsidR="00901762" w:rsidRDefault="00901762" w:rsidP="001C2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36E6" w14:textId="77777777" w:rsidR="00C50F35" w:rsidRDefault="00000000">
    <w:pPr>
      <w:pStyle w:val="Header"/>
    </w:pPr>
    <w:r>
      <w:rPr>
        <w:noProof/>
      </w:rPr>
      <w:pict w14:anchorId="4F5D29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28484" o:spid="_x0000_s1026" type="#_x0000_t75" style="position:absolute;margin-left:0;margin-top:0;width:363.75pt;height:386.25pt;z-index:-251656192;mso-position-horizontal:center;mso-position-horizontal-relative:margin;mso-position-vertical:center;mso-position-vertical-relative:margin" o:allowincell="f">
          <v:imagedata r:id="rId1" o:title="Logo-ISI-Yogyakarta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5988" w14:textId="77777777" w:rsidR="00C50F35" w:rsidRDefault="00000000">
    <w:pPr>
      <w:pStyle w:val="Header"/>
    </w:pPr>
    <w:r>
      <w:rPr>
        <w:noProof/>
      </w:rPr>
      <w:pict w14:anchorId="4415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28485" o:spid="_x0000_s1027" type="#_x0000_t75" style="position:absolute;margin-left:0;margin-top:0;width:363.75pt;height:386.25pt;z-index:-251655168;mso-position-horizontal:center;mso-position-horizontal-relative:margin;mso-position-vertical:center;mso-position-vertical-relative:margin" o:allowincell="f">
          <v:imagedata r:id="rId1" o:title="Logo-ISI-Yogyakarta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DE82" w14:textId="77777777" w:rsidR="00C50F35" w:rsidRDefault="00000000">
    <w:pPr>
      <w:pStyle w:val="Header"/>
    </w:pPr>
    <w:r>
      <w:rPr>
        <w:noProof/>
      </w:rPr>
      <w:pict w14:anchorId="01043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28483" o:spid="_x0000_s1025" type="#_x0000_t75" style="position:absolute;margin-left:0;margin-top:0;width:363.75pt;height:386.25pt;z-index:-251657216;mso-position-horizontal:center;mso-position-horizontal-relative:margin;mso-position-vertical:center;mso-position-vertical-relative:margin" o:allowincell="f">
          <v:imagedata r:id="rId1" o:title="Logo-ISI-Yogyakarta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18EF" w14:textId="77777777" w:rsidR="00C50F35" w:rsidRDefault="00000000">
    <w:pPr>
      <w:pStyle w:val="Header"/>
    </w:pPr>
    <w:r>
      <w:rPr>
        <w:noProof/>
      </w:rPr>
      <w:pict w14:anchorId="6316D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28487" o:spid="_x0000_s1029" type="#_x0000_t75" style="position:absolute;margin-left:0;margin-top:0;width:363.75pt;height:386.25pt;z-index:-251656192;mso-position-horizontal:center;mso-position-horizontal-relative:margin;mso-position-vertical:center;mso-position-vertical-relative:margin" o:allowincell="f">
          <v:imagedata r:id="rId1" o:title="Logo-ISI-Yogyakarta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4C44" w14:textId="77777777" w:rsidR="005225C2" w:rsidRPr="00DA6026" w:rsidRDefault="00000000">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7F1F1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28488" o:spid="_x0000_s1030" type="#_x0000_t75" style="position:absolute;left:0;text-align:left;margin-left:0;margin-top:0;width:363.75pt;height:386.25pt;z-index:-251655168;mso-position-horizontal:center;mso-position-horizontal-relative:margin;mso-position-vertical:center;mso-position-vertical-relative:margin" o:allowincell="f">
          <v:imagedata r:id="rId1" o:title="Logo-ISI-Yogyakarta1-removebg-preview" gain="19661f" blacklevel="22938f"/>
        </v:shape>
      </w:pict>
    </w:r>
  </w:p>
  <w:p w14:paraId="4F69CEC7" w14:textId="77777777" w:rsidR="005225C2"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7051" w14:textId="77777777" w:rsidR="005225C2" w:rsidRDefault="00000000">
    <w:pPr>
      <w:pStyle w:val="Header"/>
    </w:pPr>
    <w:r>
      <w:rPr>
        <w:noProof/>
      </w:rPr>
      <w:pict w14:anchorId="6723F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28486" o:spid="_x0000_s1028" type="#_x0000_t75" style="position:absolute;margin-left:0;margin-top:0;width:363.75pt;height:386.25pt;z-index:-251657216;mso-position-horizontal:center;mso-position-horizontal-relative:margin;mso-position-vertical:center;mso-position-vertical-relative:margin" o:allowincell="f">
          <v:imagedata r:id="rId1" o:title="Logo-ISI-Yogyakarta1-removebg-preview" gain="19661f" blacklevel="22938f"/>
        </v:shape>
      </w:pict>
    </w:r>
    <w:r>
      <w:rPr>
        <w:noProof/>
      </w:rPr>
      <w:pict w14:anchorId="69AF13D7"/>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0181"/>
    <w:multiLevelType w:val="hybridMultilevel"/>
    <w:tmpl w:val="069E31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FF13A8"/>
    <w:multiLevelType w:val="hybridMultilevel"/>
    <w:tmpl w:val="9C4C9034"/>
    <w:lvl w:ilvl="0" w:tplc="B3ECD554">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2007785682">
    <w:abstractNumId w:val="0"/>
  </w:num>
  <w:num w:numId="2" w16cid:durableId="860171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79"/>
    <w:rsid w:val="001C2479"/>
    <w:rsid w:val="004D6425"/>
    <w:rsid w:val="005074FD"/>
    <w:rsid w:val="006B4BC0"/>
    <w:rsid w:val="0082742C"/>
    <w:rsid w:val="00901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110AA"/>
  <w15:chartTrackingRefBased/>
  <w15:docId w15:val="{D230DFE1-BADB-4968-B675-AA90F01A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479"/>
    <w:pPr>
      <w:ind w:left="720"/>
      <w:contextualSpacing/>
    </w:pPr>
  </w:style>
  <w:style w:type="character" w:styleId="Hyperlink">
    <w:name w:val="Hyperlink"/>
    <w:basedOn w:val="DefaultParagraphFont"/>
    <w:uiPriority w:val="99"/>
    <w:unhideWhenUsed/>
    <w:rsid w:val="001C2479"/>
    <w:rPr>
      <w:color w:val="0563C1" w:themeColor="hyperlink"/>
      <w:u w:val="single"/>
    </w:rPr>
  </w:style>
  <w:style w:type="table" w:styleId="TableGrid">
    <w:name w:val="Table Grid"/>
    <w:basedOn w:val="TableNormal"/>
    <w:uiPriority w:val="39"/>
    <w:rsid w:val="001C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24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C2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479"/>
  </w:style>
  <w:style w:type="paragraph" w:styleId="Footer">
    <w:name w:val="footer"/>
    <w:basedOn w:val="Normal"/>
    <w:link w:val="FooterChar"/>
    <w:uiPriority w:val="99"/>
    <w:unhideWhenUsed/>
    <w:rsid w:val="001C2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wikipedia.org/wiki/Batik" TargetMode="External"/><Relationship Id="rId18" Type="http://schemas.openxmlformats.org/officeDocument/2006/relationships/hyperlink" Target="https://www.kompas.com/skola/read/2020/01/09/060000869/apa-itu-bintang-asal-dan-variasinya?page=al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osial79.com/2021/02/pengertian-busana-konsep-kriteria-dan.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ampung.tribunnews.com/2021/09/02/apa-itu-bulan-benda-langit-yang-jadi-satelit-bumi?page=2"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tribunnews.com/pendidikan/2021/04/24/apa-itu-bintang-berikut-pengertian-dan-asal-usulnya%20diakses%2013%20februari%202022" TargetMode="External"/><Relationship Id="rId20" Type="http://schemas.openxmlformats.org/officeDocument/2006/relationships/hyperlink" Target="https://news.detik.com/berita/d-5854778/hujan-meteor-itu-seperti-apa-simak-penjelasannya/1%20diakses%20maret%20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ogle.com/search?client=firefox-b-d&amp;q=apakah+yang+dimaksud+dengan+benda+ruanga+angkasa"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www.tribunnews.com/pendidikan/2021/12/11/apa-itu-meteor-berikut-ini-pengertian-meteor-proses-terjadinya-hujan-meteor-dan-jenis-jenisny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ursehero.com/file/61223754/galaxydocx/" TargetMode="Externa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C6FDC-9891-4FD5-8B88-A34C25499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annisafeb921@gmail.com</dc:creator>
  <cp:keywords/>
  <dc:description/>
  <cp:lastModifiedBy>annisafeb921@gmail.com</cp:lastModifiedBy>
  <cp:revision>1</cp:revision>
  <dcterms:created xsi:type="dcterms:W3CDTF">2023-01-27T12:13:00Z</dcterms:created>
  <dcterms:modified xsi:type="dcterms:W3CDTF">2023-01-27T12:18:00Z</dcterms:modified>
</cp:coreProperties>
</file>