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6A2A" w:rsidRPr="00A02793" w:rsidRDefault="00CD6A2A" w:rsidP="00CD6A2A">
      <w:pPr>
        <w:spacing w:after="160"/>
        <w:jc w:val="center"/>
        <w:rPr>
          <w:rFonts w:ascii="Times New Roman" w:hAnsi="Times New Roman" w:cs="Times New Roman"/>
          <w:b/>
          <w:bCs/>
          <w:szCs w:val="28"/>
        </w:rPr>
      </w:pPr>
      <w:r w:rsidRPr="00A02793">
        <w:rPr>
          <w:rFonts w:ascii="Times New Roman" w:hAnsi="Times New Roman" w:cs="Times New Roman"/>
          <w:b/>
          <w:bCs/>
          <w:szCs w:val="28"/>
        </w:rPr>
        <w:t>BAB IV</w:t>
      </w:r>
    </w:p>
    <w:p w:rsidR="00CD6A2A" w:rsidRPr="00A02793" w:rsidRDefault="00CD6A2A" w:rsidP="00CD6A2A">
      <w:pPr>
        <w:spacing w:after="160"/>
        <w:jc w:val="center"/>
        <w:rPr>
          <w:rFonts w:ascii="Times New Roman" w:hAnsi="Times New Roman" w:cs="Times New Roman"/>
          <w:b/>
          <w:bCs/>
          <w:szCs w:val="28"/>
        </w:rPr>
      </w:pPr>
      <w:r w:rsidRPr="00A02793">
        <w:rPr>
          <w:rFonts w:ascii="Times New Roman" w:hAnsi="Times New Roman" w:cs="Times New Roman"/>
          <w:b/>
          <w:bCs/>
          <w:szCs w:val="28"/>
        </w:rPr>
        <w:t>PENUTUP</w:t>
      </w:r>
    </w:p>
    <w:p w:rsidR="00CD6A2A" w:rsidRPr="007F5FD6" w:rsidRDefault="00CD6A2A" w:rsidP="00CD6A2A">
      <w:pPr>
        <w:spacing w:after="160" w:line="259" w:lineRule="auto"/>
        <w:jc w:val="both"/>
        <w:rPr>
          <w:rFonts w:ascii="Times New Roman" w:hAnsi="Times New Roman" w:cs="Times New Roman"/>
          <w:b/>
          <w:bCs/>
          <w:sz w:val="28"/>
          <w:szCs w:val="28"/>
        </w:rPr>
      </w:pPr>
    </w:p>
    <w:p w:rsidR="00CD6A2A" w:rsidRDefault="00CD6A2A" w:rsidP="00CD6A2A">
      <w:pPr>
        <w:pStyle w:val="ListParagraph"/>
        <w:numPr>
          <w:ilvl w:val="0"/>
          <w:numId w:val="25"/>
        </w:numPr>
        <w:spacing w:after="160" w:line="480" w:lineRule="auto"/>
        <w:ind w:left="284" w:hanging="284"/>
        <w:jc w:val="both"/>
        <w:rPr>
          <w:rFonts w:ascii="Times New Roman" w:hAnsi="Times New Roman" w:cs="Times New Roman"/>
          <w:b/>
          <w:bCs/>
        </w:rPr>
      </w:pPr>
      <w:r w:rsidRPr="005B44C5">
        <w:rPr>
          <w:rFonts w:ascii="Times New Roman" w:hAnsi="Times New Roman" w:cs="Times New Roman"/>
          <w:b/>
          <w:bCs/>
        </w:rPr>
        <w:t>Kesimpulan</w:t>
      </w:r>
    </w:p>
    <w:p w:rsidR="00CD6A2A" w:rsidRDefault="00CD6A2A" w:rsidP="00CD6A2A">
      <w:pPr>
        <w:pStyle w:val="ListParagraph"/>
        <w:spacing w:after="160" w:line="480" w:lineRule="auto"/>
        <w:ind w:left="0" w:firstLine="720"/>
        <w:jc w:val="both"/>
        <w:rPr>
          <w:rFonts w:ascii="Times New Roman" w:hAnsi="Times New Roman" w:cs="Times New Roman"/>
          <w:bCs/>
          <w:lang w:val="en-US"/>
        </w:rPr>
      </w:pPr>
      <w:r>
        <w:rPr>
          <w:rFonts w:ascii="Times New Roman" w:hAnsi="Times New Roman" w:cs="Times New Roman"/>
          <w:bCs/>
          <w:lang w:val="en-US"/>
        </w:rPr>
        <w:t xml:space="preserve">Karya komposisi </w:t>
      </w:r>
      <w:r>
        <w:rPr>
          <w:rFonts w:ascii="Times New Roman" w:hAnsi="Times New Roman" w:cs="Times New Roman"/>
          <w:bCs/>
          <w:i/>
          <w:lang w:val="en-US"/>
        </w:rPr>
        <w:t xml:space="preserve">Purwakala </w:t>
      </w:r>
      <w:r>
        <w:rPr>
          <w:rFonts w:ascii="Times New Roman" w:hAnsi="Times New Roman" w:cs="Times New Roman"/>
          <w:bCs/>
          <w:lang w:val="en-US"/>
        </w:rPr>
        <w:t xml:space="preserve">merupakan komposisi karawitan baru yang tidak terikat oleh bentuk karawitan, namun didalamnya masih tetap menggunakan unsur-unsur yang ada pada karawitan. Penulis mengidentifikasi dan menafsirkan pola serta teknik </w:t>
      </w:r>
      <w:r w:rsidRPr="00FD6CCB">
        <w:rPr>
          <w:rFonts w:ascii="Times New Roman" w:hAnsi="Times New Roman" w:cs="Times New Roman"/>
          <w:bCs/>
          <w:i/>
          <w:lang w:val="en-US"/>
        </w:rPr>
        <w:t>tabuhan</w:t>
      </w:r>
      <w:r>
        <w:rPr>
          <w:rFonts w:ascii="Times New Roman" w:hAnsi="Times New Roman" w:cs="Times New Roman"/>
          <w:bCs/>
          <w:lang w:val="en-US"/>
        </w:rPr>
        <w:t xml:space="preserve"> dari beberapa </w:t>
      </w:r>
      <w:r>
        <w:rPr>
          <w:rFonts w:ascii="Times New Roman" w:hAnsi="Times New Roman" w:cs="Times New Roman"/>
          <w:bCs/>
          <w:i/>
          <w:lang w:val="en-US"/>
        </w:rPr>
        <w:t xml:space="preserve">ricikan </w:t>
      </w:r>
      <w:r>
        <w:rPr>
          <w:rFonts w:ascii="Times New Roman" w:hAnsi="Times New Roman" w:cs="Times New Roman"/>
          <w:bCs/>
          <w:lang w:val="en-US"/>
        </w:rPr>
        <w:t xml:space="preserve">dan bentuk vokal yang digunakan pada </w:t>
      </w:r>
      <w:r>
        <w:rPr>
          <w:rFonts w:ascii="Times New Roman" w:hAnsi="Times New Roman" w:cs="Times New Roman"/>
          <w:bCs/>
          <w:i/>
          <w:lang w:val="en-US"/>
        </w:rPr>
        <w:t>buka gendhing</w:t>
      </w:r>
      <w:r>
        <w:rPr>
          <w:rFonts w:ascii="Times New Roman" w:hAnsi="Times New Roman" w:cs="Times New Roman"/>
          <w:bCs/>
          <w:lang w:val="en-US"/>
        </w:rPr>
        <w:t xml:space="preserve">. Hasil dari identifikasi dan penafsiran tersebut kemudian dikembangkan melalui beberapa cara, yaitu pengembangan pola </w:t>
      </w:r>
      <w:r w:rsidRPr="00891281">
        <w:rPr>
          <w:rFonts w:ascii="Times New Roman" w:hAnsi="Times New Roman" w:cs="Times New Roman"/>
          <w:bCs/>
          <w:i/>
          <w:lang w:val="en-US"/>
        </w:rPr>
        <w:t>tabuhan</w:t>
      </w:r>
      <w:r>
        <w:rPr>
          <w:rFonts w:ascii="Times New Roman" w:hAnsi="Times New Roman" w:cs="Times New Roman"/>
          <w:bCs/>
          <w:lang w:val="en-US"/>
        </w:rPr>
        <w:t xml:space="preserve">, eksplorasi pada setiap teknik dan pola </w:t>
      </w:r>
      <w:r w:rsidRPr="00891281">
        <w:rPr>
          <w:rFonts w:ascii="Times New Roman" w:hAnsi="Times New Roman" w:cs="Times New Roman"/>
          <w:bCs/>
          <w:i/>
          <w:lang w:val="en-US"/>
        </w:rPr>
        <w:t>tabuhan</w:t>
      </w:r>
      <w:r>
        <w:rPr>
          <w:rFonts w:ascii="Times New Roman" w:hAnsi="Times New Roman" w:cs="Times New Roman"/>
          <w:bCs/>
          <w:lang w:val="en-US"/>
        </w:rPr>
        <w:t xml:space="preserve"> </w:t>
      </w:r>
      <w:r>
        <w:rPr>
          <w:rFonts w:ascii="Times New Roman" w:hAnsi="Times New Roman" w:cs="Times New Roman"/>
          <w:bCs/>
          <w:i/>
          <w:lang w:val="en-US"/>
        </w:rPr>
        <w:t xml:space="preserve">ricikan buka </w:t>
      </w:r>
      <w:r w:rsidRPr="00C332F9">
        <w:rPr>
          <w:rFonts w:ascii="Times New Roman" w:hAnsi="Times New Roman" w:cs="Times New Roman"/>
          <w:bCs/>
          <w:i/>
          <w:lang w:val="en-US"/>
        </w:rPr>
        <w:t>gendhing</w:t>
      </w:r>
      <w:r>
        <w:rPr>
          <w:rFonts w:ascii="Times New Roman" w:hAnsi="Times New Roman" w:cs="Times New Roman"/>
          <w:bCs/>
          <w:lang w:val="en-US"/>
        </w:rPr>
        <w:t xml:space="preserve">, serta </w:t>
      </w:r>
      <w:r w:rsidRPr="00C332F9">
        <w:rPr>
          <w:rFonts w:ascii="Times New Roman" w:hAnsi="Times New Roman" w:cs="Times New Roman"/>
          <w:bCs/>
          <w:lang w:val="en-US"/>
        </w:rPr>
        <w:t>improvisasi</w:t>
      </w:r>
      <w:r>
        <w:rPr>
          <w:rFonts w:ascii="Times New Roman" w:hAnsi="Times New Roman" w:cs="Times New Roman"/>
          <w:bCs/>
          <w:i/>
          <w:lang w:val="en-US"/>
        </w:rPr>
        <w:t xml:space="preserve"> </w:t>
      </w:r>
      <w:r>
        <w:rPr>
          <w:rFonts w:ascii="Times New Roman" w:hAnsi="Times New Roman" w:cs="Times New Roman"/>
          <w:bCs/>
          <w:lang w:val="en-US"/>
        </w:rPr>
        <w:t xml:space="preserve">pada model pola </w:t>
      </w:r>
      <w:r w:rsidRPr="00657DF8">
        <w:rPr>
          <w:rFonts w:ascii="Times New Roman" w:hAnsi="Times New Roman" w:cs="Times New Roman"/>
          <w:bCs/>
          <w:i/>
          <w:lang w:val="en-US"/>
        </w:rPr>
        <w:t>tabuhan</w:t>
      </w:r>
      <w:r>
        <w:rPr>
          <w:rFonts w:ascii="Times New Roman" w:hAnsi="Times New Roman" w:cs="Times New Roman"/>
          <w:bCs/>
          <w:lang w:val="en-US"/>
        </w:rPr>
        <w:t xml:space="preserve"> </w:t>
      </w:r>
      <w:r>
        <w:rPr>
          <w:rFonts w:ascii="Times New Roman" w:hAnsi="Times New Roman" w:cs="Times New Roman"/>
          <w:bCs/>
          <w:i/>
          <w:lang w:val="en-US"/>
        </w:rPr>
        <w:t>buka</w:t>
      </w:r>
      <w:r>
        <w:rPr>
          <w:rFonts w:ascii="Times New Roman" w:hAnsi="Times New Roman" w:cs="Times New Roman"/>
          <w:bCs/>
          <w:lang w:val="en-US"/>
        </w:rPr>
        <w:t xml:space="preserve">. Setelah melakukan beberapa cara tersebut, penulis melakukan komposisi atau penyusunan dari tiap bagian yang diperoleh dari beberapa proses yang telah dilakukan. Karya komposisi </w:t>
      </w:r>
      <w:r>
        <w:rPr>
          <w:rFonts w:ascii="Times New Roman" w:hAnsi="Times New Roman" w:cs="Times New Roman"/>
          <w:bCs/>
          <w:i/>
          <w:lang w:val="en-US"/>
        </w:rPr>
        <w:t xml:space="preserve">Purwakala </w:t>
      </w:r>
      <w:r w:rsidRPr="00C332F9">
        <w:rPr>
          <w:rFonts w:ascii="Times New Roman" w:hAnsi="Times New Roman" w:cs="Times New Roman"/>
          <w:bCs/>
          <w:lang w:val="en-US"/>
        </w:rPr>
        <w:t>merupakan</w:t>
      </w:r>
      <w:r>
        <w:rPr>
          <w:rFonts w:ascii="Times New Roman" w:hAnsi="Times New Roman" w:cs="Times New Roman"/>
          <w:bCs/>
          <w:i/>
          <w:lang w:val="en-US"/>
        </w:rPr>
        <w:t xml:space="preserve"> </w:t>
      </w:r>
      <w:r w:rsidRPr="00C332F9">
        <w:rPr>
          <w:rFonts w:ascii="Times New Roman" w:hAnsi="Times New Roman" w:cs="Times New Roman"/>
          <w:bCs/>
          <w:lang w:val="en-US"/>
        </w:rPr>
        <w:t>hasil</w:t>
      </w:r>
      <w:r>
        <w:rPr>
          <w:rFonts w:ascii="Times New Roman" w:hAnsi="Times New Roman" w:cs="Times New Roman"/>
          <w:bCs/>
          <w:i/>
          <w:lang w:val="en-US"/>
        </w:rPr>
        <w:t xml:space="preserve"> </w:t>
      </w:r>
      <w:r>
        <w:rPr>
          <w:rFonts w:ascii="Times New Roman" w:hAnsi="Times New Roman" w:cs="Times New Roman"/>
          <w:bCs/>
          <w:lang w:val="en-US"/>
        </w:rPr>
        <w:t xml:space="preserve">implementasi penulis melalui </w:t>
      </w:r>
      <w:r>
        <w:rPr>
          <w:rFonts w:ascii="Times New Roman" w:hAnsi="Times New Roman" w:cs="Times New Roman"/>
          <w:bCs/>
          <w:i/>
          <w:lang w:val="en-US"/>
        </w:rPr>
        <w:t xml:space="preserve">buka gendhing </w:t>
      </w:r>
      <w:r>
        <w:rPr>
          <w:rFonts w:ascii="Times New Roman" w:hAnsi="Times New Roman" w:cs="Times New Roman"/>
          <w:bCs/>
          <w:lang w:val="en-US"/>
        </w:rPr>
        <w:t xml:space="preserve">karawitan Jawa yang digunakan sebagai ide penciptaaan. Karya ini juga mencakup beberapa jenis </w:t>
      </w:r>
      <w:r>
        <w:rPr>
          <w:rFonts w:ascii="Times New Roman" w:hAnsi="Times New Roman" w:cs="Times New Roman"/>
          <w:bCs/>
          <w:i/>
          <w:lang w:val="en-US"/>
        </w:rPr>
        <w:t xml:space="preserve">buka </w:t>
      </w:r>
      <w:r>
        <w:rPr>
          <w:rFonts w:ascii="Times New Roman" w:hAnsi="Times New Roman" w:cs="Times New Roman"/>
          <w:bCs/>
          <w:lang w:val="en-US"/>
        </w:rPr>
        <w:t xml:space="preserve">namun tetap mempertimbangkan keselarasan dalam setiap bagian melalui transisi-transisi yang disesuaikan. </w:t>
      </w:r>
    </w:p>
    <w:p w:rsidR="00CD6A2A" w:rsidRPr="002D5F08" w:rsidRDefault="00CD6A2A" w:rsidP="00CD6A2A">
      <w:pPr>
        <w:pStyle w:val="ListParagraph"/>
        <w:spacing w:after="160" w:line="480" w:lineRule="auto"/>
        <w:ind w:left="0" w:firstLine="720"/>
        <w:jc w:val="both"/>
        <w:rPr>
          <w:rFonts w:ascii="Times New Roman" w:hAnsi="Times New Roman" w:cs="Times New Roman"/>
          <w:bCs/>
          <w:lang w:val="en-US"/>
        </w:rPr>
      </w:pPr>
      <w:r>
        <w:rPr>
          <w:rFonts w:ascii="Times New Roman" w:hAnsi="Times New Roman" w:cs="Times New Roman"/>
          <w:bCs/>
          <w:lang w:val="en-US"/>
        </w:rPr>
        <w:t xml:space="preserve">Penelitian ini menjadikan manfaat bagi penulis karena bisa mengetahui struktur karawitan secara lebih mendalam serta beragam </w:t>
      </w:r>
      <w:r w:rsidRPr="00DF00F1">
        <w:rPr>
          <w:rFonts w:ascii="Times New Roman" w:hAnsi="Times New Roman" w:cs="Times New Roman"/>
          <w:bCs/>
          <w:i/>
          <w:lang w:val="en-US"/>
        </w:rPr>
        <w:t>ricikan</w:t>
      </w:r>
      <w:r>
        <w:rPr>
          <w:rFonts w:ascii="Times New Roman" w:hAnsi="Times New Roman" w:cs="Times New Roman"/>
          <w:bCs/>
          <w:lang w:val="en-US"/>
        </w:rPr>
        <w:t xml:space="preserve"> yang dapat digunakan sebagai pambuka </w:t>
      </w:r>
      <w:r>
        <w:rPr>
          <w:rFonts w:ascii="Times New Roman" w:hAnsi="Times New Roman" w:cs="Times New Roman"/>
          <w:bCs/>
          <w:i/>
          <w:lang w:val="en-US"/>
        </w:rPr>
        <w:t xml:space="preserve">gendhing </w:t>
      </w:r>
      <w:r>
        <w:rPr>
          <w:rFonts w:ascii="Times New Roman" w:hAnsi="Times New Roman" w:cs="Times New Roman"/>
          <w:bCs/>
          <w:lang w:val="en-US"/>
        </w:rPr>
        <w:t xml:space="preserve">yang sebelumnya belum penulis ketahui, selain itu, pada proses penciptaan karya menjadi pengalaman bagi penulis untuk dapat lebih memahami bagaimana mengembangkan dan menyusun sebuah nada </w:t>
      </w:r>
      <w:r>
        <w:rPr>
          <w:rFonts w:ascii="Times New Roman" w:hAnsi="Times New Roman" w:cs="Times New Roman"/>
          <w:bCs/>
          <w:lang w:val="en-US"/>
        </w:rPr>
        <w:lastRenderedPageBreak/>
        <w:t>menjadi suatu rangkaian melodi yang lebih panjang hingga tersusun menjadi sebuah karya komposisi karawitan yang baru.</w:t>
      </w:r>
    </w:p>
    <w:p w:rsidR="00CD6A2A" w:rsidRDefault="00CD6A2A" w:rsidP="00CD6A2A">
      <w:pPr>
        <w:pStyle w:val="ListParagraph"/>
        <w:numPr>
          <w:ilvl w:val="0"/>
          <w:numId w:val="25"/>
        </w:numPr>
        <w:spacing w:after="160" w:line="480" w:lineRule="auto"/>
        <w:ind w:left="284" w:hanging="284"/>
        <w:jc w:val="both"/>
        <w:rPr>
          <w:rFonts w:ascii="Times New Roman" w:hAnsi="Times New Roman" w:cs="Times New Roman"/>
          <w:b/>
          <w:bCs/>
        </w:rPr>
      </w:pPr>
      <w:r w:rsidRPr="00E61D45">
        <w:rPr>
          <w:rFonts w:ascii="Times New Roman" w:hAnsi="Times New Roman" w:cs="Times New Roman"/>
          <w:b/>
          <w:bCs/>
        </w:rPr>
        <w:t>Saran</w:t>
      </w:r>
    </w:p>
    <w:p w:rsidR="00CD6A2A" w:rsidRDefault="00CD6A2A" w:rsidP="00CD6A2A">
      <w:pPr>
        <w:pStyle w:val="ListParagraph"/>
        <w:spacing w:after="160" w:line="480" w:lineRule="auto"/>
        <w:ind w:left="0" w:firstLine="720"/>
        <w:jc w:val="both"/>
        <w:rPr>
          <w:rFonts w:ascii="Times New Roman" w:hAnsi="Times New Roman" w:cs="Times New Roman"/>
          <w:bCs/>
          <w:lang w:val="en-US"/>
        </w:rPr>
      </w:pPr>
      <w:r>
        <w:rPr>
          <w:rFonts w:ascii="Times New Roman" w:hAnsi="Times New Roman" w:cs="Times New Roman"/>
          <w:bCs/>
          <w:lang w:val="en-US"/>
        </w:rPr>
        <w:t xml:space="preserve">Selama melakukan proses penelitian, penulis tentu mengalami beberapa kesulitan seperti mencari </w:t>
      </w:r>
      <w:r>
        <w:rPr>
          <w:rFonts w:ascii="Times New Roman" w:hAnsi="Times New Roman" w:cs="Times New Roman"/>
          <w:bCs/>
          <w:i/>
          <w:iCs/>
          <w:lang w:val="en-US"/>
        </w:rPr>
        <w:t xml:space="preserve">gendhing </w:t>
      </w:r>
      <w:r>
        <w:rPr>
          <w:rFonts w:ascii="Times New Roman" w:hAnsi="Times New Roman" w:cs="Times New Roman"/>
          <w:bCs/>
          <w:lang w:val="en-US"/>
        </w:rPr>
        <w:t xml:space="preserve">yang belum pernah penulis temui sebelumnya dan kendala seperti kurangnya sumber dan referensi penulisan terkait dengan topik yang penulis teliti, namun kendala-kendala tersebut membuat penulis mengerti dan menjadi pengalaman bagi penulis jika suatu saat akan melakukan penelitian selanjutnya. Kendala yang dialami pasti berbeda setiap peneliti. Penulis belum sepenuhnya meneliti aspek yang ada </w:t>
      </w:r>
      <w:proofErr w:type="gramStart"/>
      <w:r>
        <w:rPr>
          <w:rFonts w:ascii="Times New Roman" w:hAnsi="Times New Roman" w:cs="Times New Roman"/>
          <w:bCs/>
          <w:lang w:val="en-US"/>
        </w:rPr>
        <w:t xml:space="preserve">pada  </w:t>
      </w:r>
      <w:r>
        <w:rPr>
          <w:rFonts w:ascii="Times New Roman" w:hAnsi="Times New Roman" w:cs="Times New Roman"/>
          <w:bCs/>
          <w:i/>
          <w:lang w:val="en-US"/>
        </w:rPr>
        <w:t>buka</w:t>
      </w:r>
      <w:proofErr w:type="gramEnd"/>
      <w:r>
        <w:rPr>
          <w:rFonts w:ascii="Times New Roman" w:hAnsi="Times New Roman" w:cs="Times New Roman"/>
          <w:bCs/>
          <w:i/>
          <w:lang w:val="en-US"/>
        </w:rPr>
        <w:t xml:space="preserve"> </w:t>
      </w:r>
      <w:r>
        <w:rPr>
          <w:rFonts w:ascii="Times New Roman" w:hAnsi="Times New Roman" w:cs="Times New Roman"/>
          <w:bCs/>
          <w:lang w:val="en-US"/>
        </w:rPr>
        <w:t xml:space="preserve">pada karawitan tradisi, maka dari itu saran untuk peneliti selanjutnya adalah lebih mempersiapkan lagi materi agar dalam proses penelitian juga berjalan sesuai target yang telah direncanakan, serta masih banyak hal yang perlu diteliti dari bagian </w:t>
      </w:r>
      <w:r>
        <w:rPr>
          <w:rFonts w:ascii="Times New Roman" w:hAnsi="Times New Roman" w:cs="Times New Roman"/>
          <w:bCs/>
          <w:i/>
          <w:lang w:val="en-US"/>
        </w:rPr>
        <w:t xml:space="preserve">buka </w:t>
      </w:r>
      <w:r>
        <w:rPr>
          <w:rFonts w:ascii="Times New Roman" w:hAnsi="Times New Roman" w:cs="Times New Roman"/>
          <w:bCs/>
          <w:lang w:val="en-US"/>
        </w:rPr>
        <w:t>karawitan tradisi, serta jangan terlalu terburu-buru dalam menyimpulkan sebuah hasil dari sumber baik tertulis, diskografi maupun wawancara. Peneliti harus lebih berhati-hati dan mempertimbangkan jawaban-jawaban yang ditemukan pada sumber terkait.</w:t>
      </w:r>
    </w:p>
    <w:p w:rsidR="00CD6A2A" w:rsidRDefault="00CD6A2A" w:rsidP="00CD6A2A">
      <w:pPr>
        <w:pStyle w:val="ListParagraph"/>
        <w:spacing w:after="160" w:line="480" w:lineRule="auto"/>
        <w:ind w:left="0" w:firstLine="720"/>
        <w:jc w:val="both"/>
        <w:rPr>
          <w:rFonts w:ascii="Times New Roman" w:hAnsi="Times New Roman" w:cs="Times New Roman"/>
          <w:bCs/>
          <w:lang w:val="en-US"/>
        </w:rPr>
      </w:pPr>
    </w:p>
    <w:p w:rsidR="00CD6A2A" w:rsidRDefault="00CD6A2A" w:rsidP="00CD6A2A">
      <w:pPr>
        <w:pStyle w:val="ListParagraph"/>
        <w:spacing w:after="160" w:line="480" w:lineRule="auto"/>
        <w:ind w:left="0" w:firstLine="720"/>
        <w:jc w:val="both"/>
        <w:rPr>
          <w:rFonts w:ascii="Times New Roman" w:hAnsi="Times New Roman" w:cs="Times New Roman"/>
          <w:bCs/>
          <w:lang w:val="en-US"/>
        </w:rPr>
      </w:pPr>
    </w:p>
    <w:p w:rsidR="00CD6A2A" w:rsidRDefault="00CD6A2A" w:rsidP="00CD6A2A">
      <w:pPr>
        <w:pStyle w:val="ListParagraph"/>
        <w:spacing w:after="160" w:line="480" w:lineRule="auto"/>
        <w:ind w:left="0" w:firstLine="720"/>
        <w:jc w:val="both"/>
        <w:rPr>
          <w:rFonts w:ascii="Times New Roman" w:hAnsi="Times New Roman" w:cs="Times New Roman"/>
          <w:bCs/>
          <w:lang w:val="en-US"/>
        </w:rPr>
      </w:pPr>
    </w:p>
    <w:p w:rsidR="00CD6A2A" w:rsidRDefault="00CD6A2A" w:rsidP="00CD6A2A">
      <w:pPr>
        <w:pStyle w:val="ListParagraph"/>
        <w:spacing w:after="160" w:line="480" w:lineRule="auto"/>
        <w:ind w:left="0" w:firstLine="720"/>
        <w:jc w:val="both"/>
        <w:rPr>
          <w:rFonts w:ascii="Times New Roman" w:hAnsi="Times New Roman" w:cs="Times New Roman"/>
          <w:bCs/>
          <w:lang w:val="en-US"/>
        </w:rPr>
      </w:pPr>
    </w:p>
    <w:p w:rsidR="00CD6A2A" w:rsidRDefault="00CD6A2A" w:rsidP="00CD6A2A">
      <w:pPr>
        <w:pStyle w:val="ListParagraph"/>
        <w:spacing w:after="160" w:line="480" w:lineRule="auto"/>
        <w:ind w:left="0" w:firstLine="720"/>
        <w:jc w:val="both"/>
        <w:rPr>
          <w:rFonts w:ascii="Times New Roman" w:hAnsi="Times New Roman" w:cs="Times New Roman"/>
          <w:bCs/>
          <w:lang w:val="en-US"/>
        </w:rPr>
      </w:pPr>
    </w:p>
    <w:p w:rsidR="00CD6A2A" w:rsidRDefault="00CD6A2A" w:rsidP="00CD6A2A">
      <w:pPr>
        <w:pStyle w:val="ListParagraph"/>
        <w:spacing w:after="160" w:line="480" w:lineRule="auto"/>
        <w:ind w:left="0" w:firstLine="720"/>
        <w:jc w:val="both"/>
        <w:rPr>
          <w:rFonts w:ascii="Times New Roman" w:hAnsi="Times New Roman" w:cs="Times New Roman"/>
          <w:bCs/>
          <w:lang w:val="en-US"/>
        </w:rPr>
      </w:pPr>
    </w:p>
    <w:p w:rsidR="00CD6A2A" w:rsidRDefault="00EC3CD5" w:rsidP="00CD6A2A">
      <w:pPr>
        <w:pStyle w:val="ListParagraph"/>
        <w:spacing w:after="160" w:line="480" w:lineRule="auto"/>
        <w:ind w:left="0" w:firstLine="720"/>
        <w:jc w:val="both"/>
        <w:rPr>
          <w:rFonts w:ascii="Times New Roman" w:hAnsi="Times New Roman" w:cs="Times New Roman"/>
          <w:bCs/>
          <w:lang w:val="en-US"/>
        </w:rPr>
      </w:pPr>
      <w:r>
        <w:rPr>
          <w:noProof/>
          <w:lang w:val="en-ID" w:eastAsia="en-ID"/>
        </w:rPr>
        <mc:AlternateContent>
          <mc:Choice Requires="wps">
            <w:drawing>
              <wp:anchor distT="0" distB="0" distL="114300" distR="114300" simplePos="0" relativeHeight="251659264" behindDoc="0" locked="0" layoutInCell="1" allowOverlap="1" wp14:anchorId="2B044EF1" wp14:editId="5F553530">
                <wp:simplePos x="0" y="0"/>
                <wp:positionH relativeFrom="column">
                  <wp:posOffset>-944605</wp:posOffset>
                </wp:positionH>
                <wp:positionV relativeFrom="paragraph">
                  <wp:posOffset>671546</wp:posOffset>
                </wp:positionV>
                <wp:extent cx="3200400" cy="327991"/>
                <wp:effectExtent l="0" t="0" r="0" b="0"/>
                <wp:wrapNone/>
                <wp:docPr id="1101913916" name="Rectangle 1101913916"/>
                <wp:cNvGraphicFramePr/>
                <a:graphic xmlns:a="http://schemas.openxmlformats.org/drawingml/2006/main">
                  <a:graphicData uri="http://schemas.microsoft.com/office/word/2010/wordprocessingShape">
                    <wps:wsp>
                      <wps:cNvSpPr/>
                      <wps:spPr>
                        <a:xfrm>
                          <a:off x="0" y="0"/>
                          <a:ext cx="3200400" cy="32799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C3CD5" w:rsidRPr="004B24B6" w:rsidRDefault="00EC3CD5" w:rsidP="00EC3CD5">
                            <w:pPr>
                              <w:jc w:val="center"/>
                              <w:rPr>
                                <w:rFonts w:cstheme="minorHAnsi"/>
                                <w:color w:val="767171" w:themeColor="background2" w:themeShade="80"/>
                                <w:sz w:val="28"/>
                              </w:rPr>
                            </w:pPr>
                            <w:r w:rsidRPr="004B24B6">
                              <w:rPr>
                                <w:rFonts w:cstheme="minorHAnsi"/>
                                <w:color w:val="767171" w:themeColor="background2" w:themeShade="80"/>
                                <w:sz w:val="28"/>
                              </w:rPr>
                              <w:t>UPT PERPUSTAKAAN ISI YOGYAKARTA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44EF1" id="Rectangle 1101913916" o:spid="_x0000_s1026" style="position:absolute;left:0;text-align:left;margin-left:-74.4pt;margin-top:52.9pt;width:252pt;height:2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" fillcolor="white [3201]" stroked="f" strokeweight="1pt">
                <v:textbox>
                  <w:txbxContent>
                    <w:p w:rsidR="00EC3CD5" w:rsidRPr="004B24B6" w:rsidRDefault="00EC3CD5" w:rsidP="00EC3CD5">
                      <w:pPr>
                        <w:jc w:val="center"/>
                        <w:rPr>
                          <w:rFonts w:cstheme="minorHAnsi"/>
                          <w:color w:val="767171" w:themeColor="background2" w:themeShade="80"/>
                          <w:sz w:val="28"/>
                        </w:rPr>
                      </w:pPr>
                      <w:r w:rsidRPr="004B24B6">
                        <w:rPr>
                          <w:rFonts w:cstheme="minorHAnsi"/>
                          <w:color w:val="767171" w:themeColor="background2" w:themeShade="80"/>
                          <w:sz w:val="28"/>
                        </w:rPr>
                        <w:t>UPT PERPUSTAKAAN ISI YOGYAKARTA</w:t>
                      </w:r>
                    </w:p>
                  </w:txbxContent>
                </v:textbox>
              </v:rect>
            </w:pict>
          </mc:Fallback>
        </mc:AlternateContent>
      </w:r>
    </w:p>
    <w:p w:rsidR="00CD6A2A" w:rsidRDefault="00CD6A2A" w:rsidP="00CD6A2A">
      <w:pPr>
        <w:spacing w:line="480" w:lineRule="auto"/>
        <w:jc w:val="center"/>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lastRenderedPageBreak/>
        <w:t>DAFTAR PUSTAKA</w:t>
      </w:r>
    </w:p>
    <w:p w:rsidR="00CD6A2A" w:rsidRDefault="00CD6A2A" w:rsidP="00CD6A2A">
      <w:pPr>
        <w:jc w:val="both"/>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Sumber Tertulis:</w:t>
      </w:r>
    </w:p>
    <w:p w:rsidR="00CD6A2A" w:rsidRDefault="00CD6A2A" w:rsidP="00CD6A2A">
      <w:pPr>
        <w:jc w:val="both"/>
        <w:rPr>
          <w:rFonts w:ascii="TimesNewRomanPS" w:eastAsia="Times New Roman" w:hAnsi="TimesNewRomanPS" w:cs="Times New Roman"/>
          <w:b/>
          <w:bCs/>
          <w:lang w:val="en-US" w:eastAsia="id-ID"/>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Pr>
          <w:rFonts w:ascii="TimesNewRomanPS" w:eastAsia="Times New Roman" w:hAnsi="TimesNewRomanPS" w:cs="Times New Roman"/>
          <w:bCs/>
          <w:lang w:val="en-US" w:eastAsia="id-ID"/>
        </w:rPr>
        <w:fldChar w:fldCharType="begin" w:fldLock="1"/>
      </w:r>
      <w:r>
        <w:rPr>
          <w:rFonts w:ascii="TimesNewRomanPS" w:eastAsia="Times New Roman" w:hAnsi="TimesNewRomanPS" w:cs="Times New Roman"/>
          <w:bCs/>
          <w:lang w:val="en-US" w:eastAsia="id-ID"/>
        </w:rPr>
        <w:instrText xml:space="preserve">ADDIN Mendeley Bibliography CSL_BIBLIOGRAPHY </w:instrText>
      </w:r>
      <w:r>
        <w:rPr>
          <w:rFonts w:ascii="TimesNewRomanPS" w:eastAsia="Times New Roman" w:hAnsi="TimesNewRomanPS" w:cs="Times New Roman"/>
          <w:bCs/>
          <w:lang w:val="en-US" w:eastAsia="id-ID"/>
        </w:rPr>
        <w:fldChar w:fldCharType="separate"/>
      </w:r>
      <w:r w:rsidRPr="008F0912">
        <w:rPr>
          <w:rFonts w:ascii="TimesNewRomanPS" w:hAnsi="TimesNewRomanPS" w:cs="Times New Roman"/>
          <w:noProof/>
        </w:rPr>
        <w:t xml:space="preserve">Endraswara, S. (2008). </w:t>
      </w:r>
      <w:r w:rsidRPr="008F0912">
        <w:rPr>
          <w:rFonts w:ascii="TimesNewRomanPS" w:hAnsi="TimesNewRomanPS" w:cs="Times New Roman"/>
          <w:i/>
          <w:iCs/>
          <w:noProof/>
        </w:rPr>
        <w:t>Laras Manis,Tuntunan Karawitan Jawa</w:t>
      </w:r>
      <w:r w:rsidRPr="008F0912">
        <w:rPr>
          <w:rFonts w:ascii="TimesNewRomanPS" w:hAnsi="TimesNewRomanPS" w:cs="Times New Roman"/>
          <w:noProof/>
        </w:rPr>
        <w:t>. kuntul press.</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Hastanto, S. (2009). </w:t>
      </w:r>
      <w:r w:rsidRPr="008F0912">
        <w:rPr>
          <w:rFonts w:ascii="TimesNewRomanPS" w:hAnsi="TimesNewRomanPS" w:cs="Times New Roman"/>
          <w:i/>
          <w:iCs/>
          <w:noProof/>
        </w:rPr>
        <w:t>Konsep Pathet Dalam Karawitan Jawa</w:t>
      </w:r>
      <w:r w:rsidRPr="008F0912">
        <w:rPr>
          <w:rFonts w:ascii="TimesNewRomanPS" w:hAnsi="TimesNewRomanPS" w:cs="Times New Roman"/>
          <w:noProof/>
        </w:rPr>
        <w:t xml:space="preserve"> (S. Nugroho (ed.); Cetakan 1). Program Pasca Sarjana bekerjasama dengan ISI Press Surakarta.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Kershaw, B. (2009). Practice as Research Though Perfomance. </w:t>
      </w:r>
      <w:r w:rsidRPr="008F0912">
        <w:rPr>
          <w:rFonts w:ascii="TimesNewRomanPS" w:hAnsi="TimesNewRomanPS" w:cs="Times New Roman"/>
          <w:i/>
          <w:iCs/>
          <w:noProof/>
        </w:rPr>
        <w:t>(Practice-Ied; Research; Research-Ied Practice in the Creative Arts)</w:t>
      </w:r>
      <w:r w:rsidRPr="008F0912">
        <w:rPr>
          <w:rFonts w:ascii="TimesNewRomanPS" w:hAnsi="TimesNewRomanPS" w:cs="Times New Roman"/>
          <w:noProof/>
        </w:rPr>
        <w:t xml:space="preserve">, </w:t>
      </w:r>
      <w:r w:rsidRPr="008F0912">
        <w:rPr>
          <w:rFonts w:ascii="TimesNewRomanPS" w:hAnsi="TimesNewRomanPS" w:cs="Times New Roman"/>
          <w:i/>
          <w:iCs/>
          <w:noProof/>
        </w:rPr>
        <w:t>Basingstoke: Palgrave Macmillan.</w:t>
      </w:r>
      <w:r w:rsidRPr="008F0912">
        <w:rPr>
          <w:rFonts w:ascii="TimesNewRomanPS" w:hAnsi="TimesNewRomanPS" w:cs="Times New Roman"/>
          <w:noProof/>
        </w:rPr>
        <w:t>, 105.</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Martopangrawit. (1975). </w:t>
      </w:r>
      <w:r w:rsidRPr="008F0912">
        <w:rPr>
          <w:rFonts w:ascii="TimesNewRomanPS" w:hAnsi="TimesNewRomanPS" w:cs="Times New Roman"/>
          <w:i/>
          <w:iCs/>
          <w:noProof/>
        </w:rPr>
        <w:t>Pengetahuan Karawita I</w:t>
      </w:r>
      <w:r w:rsidRPr="008F0912">
        <w:rPr>
          <w:rFonts w:ascii="TimesNewRomanPS" w:hAnsi="TimesNewRomanPS" w:cs="Times New Roman"/>
          <w:noProof/>
        </w:rPr>
        <w:t>. ASKI Surakarta.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Martopangrawit. (1975b). </w:t>
      </w:r>
      <w:r w:rsidRPr="008F0912">
        <w:rPr>
          <w:rFonts w:ascii="TimesNewRomanPS" w:hAnsi="TimesNewRomanPS" w:cs="Times New Roman"/>
          <w:i/>
          <w:iCs/>
          <w:noProof/>
        </w:rPr>
        <w:t>Pengetahuan Karawitan I</w:t>
      </w:r>
      <w:r w:rsidRPr="008F0912">
        <w:rPr>
          <w:rFonts w:ascii="TimesNewRomanPS" w:hAnsi="TimesNewRomanPS" w:cs="Times New Roman"/>
          <w:noProof/>
        </w:rPr>
        <w:t>. ASKI Surakarta.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Marwanto. (2005). </w:t>
      </w:r>
      <w:r w:rsidRPr="008F0912">
        <w:rPr>
          <w:rFonts w:ascii="TimesNewRomanPS" w:hAnsi="TimesNewRomanPS" w:cs="Times New Roman"/>
          <w:i/>
          <w:iCs/>
          <w:noProof/>
        </w:rPr>
        <w:t>Penyajian Gending Soran Yogyakarta Dan Gending Bonang Surakarta Studi Komparatif. UPT Perpustakaan ISI Yogyakarta</w:t>
      </w:r>
      <w:r w:rsidRPr="008F0912">
        <w:rPr>
          <w:rFonts w:ascii="TimesNewRomanPS" w:hAnsi="TimesNewRomanPS" w:cs="Times New Roman"/>
          <w:noProof/>
        </w:rPr>
        <w:t>.</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Ruswandi, T. (2020). Mang Koko Dalam Inovasi Gamelan Salendro. </w:t>
      </w:r>
      <w:r w:rsidRPr="008F0912">
        <w:rPr>
          <w:rFonts w:ascii="TimesNewRomanPS" w:hAnsi="TimesNewRomanPS" w:cs="Times New Roman"/>
          <w:i/>
          <w:iCs/>
          <w:noProof/>
        </w:rPr>
        <w:t>Jurnal Paraguna</w:t>
      </w:r>
      <w:r w:rsidRPr="008F0912">
        <w:rPr>
          <w:rFonts w:ascii="TimesNewRomanPS" w:hAnsi="TimesNewRomanPS" w:cs="Times New Roman"/>
          <w:noProof/>
        </w:rPr>
        <w:t xml:space="preserve">, </w:t>
      </w:r>
      <w:r w:rsidRPr="008F0912">
        <w:rPr>
          <w:rFonts w:ascii="TimesNewRomanPS" w:hAnsi="TimesNewRomanPS" w:cs="Times New Roman"/>
          <w:i/>
          <w:iCs/>
          <w:noProof/>
        </w:rPr>
        <w:t>7</w:t>
      </w:r>
      <w:r w:rsidRPr="008F0912">
        <w:rPr>
          <w:rFonts w:ascii="TimesNewRomanPS" w:hAnsi="TimesNewRomanPS" w:cs="Times New Roman"/>
          <w:noProof/>
        </w:rPr>
        <w:t>(2407–6716), 49–59.</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Santosa, S. (2015). </w:t>
      </w:r>
      <w:r w:rsidRPr="008F0912">
        <w:rPr>
          <w:rFonts w:ascii="TimesNewRomanPS" w:hAnsi="TimesNewRomanPS" w:cs="Times New Roman"/>
          <w:i/>
          <w:iCs/>
          <w:noProof/>
        </w:rPr>
        <w:t>Membangun Prespektif : Catatan Metode Penelitian Seni</w:t>
      </w:r>
      <w:r w:rsidRPr="008F0912">
        <w:rPr>
          <w:rFonts w:ascii="TimesNewRomanPS" w:hAnsi="TimesNewRomanPS" w:cs="Times New Roman"/>
          <w:noProof/>
        </w:rPr>
        <w:t>. ISI Press Surakarta.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Siswanto. (1983). </w:t>
      </w:r>
      <w:r w:rsidRPr="008F0912">
        <w:rPr>
          <w:rFonts w:ascii="TimesNewRomanPS" w:hAnsi="TimesNewRomanPS" w:cs="Times New Roman"/>
          <w:i/>
          <w:iCs/>
          <w:noProof/>
        </w:rPr>
        <w:t>Pengetahuan Karawitan Daerah Yogyakarta</w:t>
      </w:r>
      <w:r w:rsidRPr="008F0912">
        <w:rPr>
          <w:rFonts w:ascii="TimesNewRomanPS" w:hAnsi="TimesNewRomanPS" w:cs="Times New Roman"/>
          <w:noProof/>
        </w:rPr>
        <w:t xml:space="preserve"> (U. Suryadi (ed.)). Sl : Departemen P &amp; K., [s.a.].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Soeroso. (1983). </w:t>
      </w:r>
      <w:r w:rsidRPr="008F0912">
        <w:rPr>
          <w:rFonts w:ascii="TimesNewRomanPS" w:hAnsi="TimesNewRomanPS" w:cs="Times New Roman"/>
          <w:i/>
          <w:iCs/>
          <w:noProof/>
        </w:rPr>
        <w:t>Menuju Ke Garapan Komposisi Karawitan</w:t>
      </w:r>
      <w:r w:rsidRPr="008F0912">
        <w:rPr>
          <w:rFonts w:ascii="TimesNewRomanPS" w:hAnsi="TimesNewRomanPS" w:cs="Times New Roman"/>
          <w:noProof/>
        </w:rPr>
        <w:t>. Surakarta: Akademi Musik Indonesia.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Soeroso. (2005). </w:t>
      </w:r>
      <w:r w:rsidRPr="008F0912">
        <w:rPr>
          <w:rFonts w:ascii="TimesNewRomanPS" w:hAnsi="TimesNewRomanPS" w:cs="Times New Roman"/>
          <w:i/>
          <w:iCs/>
          <w:noProof/>
        </w:rPr>
        <w:t>Bagaimana Bermain Gamelan</w:t>
      </w:r>
      <w:r w:rsidRPr="008F0912">
        <w:rPr>
          <w:rFonts w:ascii="TimesNewRomanPS" w:hAnsi="TimesNewRomanPS" w:cs="Times New Roman"/>
          <w:noProof/>
        </w:rPr>
        <w:t xml:space="preserve"> (Cetakan 3). Jakarta : Balai - Pustaka, 2005.</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Suneko, A. (2016). pyang pyung : sebuah komposisi karawitan. </w:t>
      </w:r>
      <w:r w:rsidRPr="008F0912">
        <w:rPr>
          <w:rFonts w:ascii="TimesNewRomanPS" w:hAnsi="TimesNewRomanPS" w:cs="Times New Roman"/>
          <w:i/>
          <w:iCs/>
          <w:noProof/>
        </w:rPr>
        <w:t>Resital: Jurnal Seni Pertunjukan, 2016</w:t>
      </w:r>
      <w:r w:rsidRPr="008F0912">
        <w:rPr>
          <w:rFonts w:ascii="TimesNewRomanPS" w:hAnsi="TimesNewRomanPS" w:cs="Times New Roman"/>
          <w:noProof/>
        </w:rPr>
        <w:t xml:space="preserve">, </w:t>
      </w:r>
      <w:r w:rsidRPr="008F0912">
        <w:rPr>
          <w:rFonts w:ascii="TimesNewRomanPS" w:hAnsi="TimesNewRomanPS" w:cs="Times New Roman"/>
          <w:i/>
          <w:iCs/>
          <w:noProof/>
        </w:rPr>
        <w:t>Vol 17</w:t>
      </w:r>
      <w:r w:rsidRPr="008F0912">
        <w:rPr>
          <w:rFonts w:ascii="TimesNewRomanPS" w:hAnsi="TimesNewRomanPS" w:cs="Times New Roman"/>
          <w:noProof/>
        </w:rPr>
        <w:t xml:space="preserve">, </w:t>
      </w:r>
      <w:r w:rsidRPr="008F0912">
        <w:rPr>
          <w:rFonts w:ascii="TimesNewRomanPS" w:hAnsi="TimesNewRomanPS" w:cs="Times New Roman"/>
          <w:i/>
          <w:iCs/>
          <w:noProof/>
        </w:rPr>
        <w:t>No</w:t>
      </w:r>
      <w:r w:rsidRPr="008F0912">
        <w:rPr>
          <w:rFonts w:ascii="TimesNewRomanPS" w:hAnsi="TimesNewRomanPS" w:cs="Times New Roman"/>
          <w:noProof/>
        </w:rPr>
        <w:t>, 61.</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Supanggah, R. (2002). </w:t>
      </w:r>
      <w:r w:rsidRPr="008F0912">
        <w:rPr>
          <w:rFonts w:ascii="TimesNewRomanPS" w:hAnsi="TimesNewRomanPS" w:cs="Times New Roman"/>
          <w:i/>
          <w:iCs/>
          <w:noProof/>
        </w:rPr>
        <w:t>Bothekan Karawitan I</w:t>
      </w:r>
      <w:r w:rsidRPr="008F0912">
        <w:rPr>
          <w:rFonts w:ascii="TimesNewRomanPS" w:hAnsi="TimesNewRomanPS" w:cs="Times New Roman"/>
          <w:noProof/>
        </w:rPr>
        <w:t xml:space="preserve"> (Ford Fondation dan Masyarakat Seni Pertunjukan Indonesia (ed.)). Ford Fondation dan Masyarakat Seni Pertunjukan Indonesia.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Supanggah, R. (2009). </w:t>
      </w:r>
      <w:r w:rsidRPr="008F0912">
        <w:rPr>
          <w:rFonts w:ascii="TimesNewRomanPS" w:hAnsi="TimesNewRomanPS" w:cs="Times New Roman"/>
          <w:i/>
          <w:iCs/>
          <w:noProof/>
        </w:rPr>
        <w:t>Bothekan Karawitan II: Garap</w:t>
      </w:r>
      <w:r w:rsidRPr="008F0912">
        <w:rPr>
          <w:rFonts w:ascii="TimesNewRomanPS" w:hAnsi="TimesNewRomanPS" w:cs="Times New Roman"/>
          <w:noProof/>
        </w:rPr>
        <w:t xml:space="preserve"> (Waridi (ed.)). ISI Press Surakarta.</w:t>
      </w: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Pr="008F0912" w:rsidRDefault="00EC3CD5" w:rsidP="00CD6A2A">
      <w:pPr>
        <w:widowControl w:val="0"/>
        <w:autoSpaceDE w:val="0"/>
        <w:autoSpaceDN w:val="0"/>
        <w:adjustRightInd w:val="0"/>
        <w:ind w:left="480" w:hanging="480"/>
        <w:jc w:val="both"/>
        <w:rPr>
          <w:rFonts w:ascii="TimesNewRomanPS" w:hAnsi="TimesNewRomanPS" w:cs="Times New Roman"/>
          <w:noProof/>
        </w:rPr>
      </w:pPr>
      <w:r>
        <w:rPr>
          <w:noProof/>
          <w:lang w:val="en-ID" w:eastAsia="en-ID"/>
        </w:rPr>
        <mc:AlternateContent>
          <mc:Choice Requires="wps">
            <w:drawing>
              <wp:anchor distT="0" distB="0" distL="114300" distR="114300" simplePos="0" relativeHeight="251661312" behindDoc="0" locked="0" layoutInCell="1" allowOverlap="1" wp14:anchorId="2B044EF1" wp14:editId="5F553530">
                <wp:simplePos x="0" y="0"/>
                <wp:positionH relativeFrom="column">
                  <wp:posOffset>-1037230</wp:posOffset>
                </wp:positionH>
                <wp:positionV relativeFrom="paragraph">
                  <wp:posOffset>545276</wp:posOffset>
                </wp:positionV>
                <wp:extent cx="3200400" cy="327991"/>
                <wp:effectExtent l="0" t="0" r="0" b="0"/>
                <wp:wrapNone/>
                <wp:docPr id="1212561864" name="Rectangle 1212561864"/>
                <wp:cNvGraphicFramePr/>
                <a:graphic xmlns:a="http://schemas.openxmlformats.org/drawingml/2006/main">
                  <a:graphicData uri="http://schemas.microsoft.com/office/word/2010/wordprocessingShape">
                    <wps:wsp>
                      <wps:cNvSpPr/>
                      <wps:spPr>
                        <a:xfrm>
                          <a:off x="0" y="0"/>
                          <a:ext cx="3200400" cy="32799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C3CD5" w:rsidRPr="004B24B6" w:rsidRDefault="00EC3CD5" w:rsidP="00EC3CD5">
                            <w:pPr>
                              <w:jc w:val="center"/>
                              <w:rPr>
                                <w:rFonts w:cstheme="minorHAnsi"/>
                                <w:color w:val="767171" w:themeColor="background2" w:themeShade="80"/>
                                <w:sz w:val="28"/>
                              </w:rPr>
                            </w:pPr>
                            <w:r w:rsidRPr="004B24B6">
                              <w:rPr>
                                <w:rFonts w:cstheme="minorHAnsi"/>
                                <w:color w:val="767171" w:themeColor="background2" w:themeShade="80"/>
                                <w:sz w:val="28"/>
                              </w:rPr>
                              <w:t>UPT PERPUSTAKAAN ISI YOGYAKARTA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44EF1" id="Rectangle 1212561864" o:spid="_x0000_s1027" style="position:absolute;left:0;text-align:left;margin-left:-81.65pt;margin-top:42.95pt;width:252pt;height:2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" fillcolor="white [3201]" stroked="f" strokeweight="1pt">
                <v:textbox>
                  <w:txbxContent>
                    <w:p w:rsidR="00EC3CD5" w:rsidRPr="004B24B6" w:rsidRDefault="00EC3CD5" w:rsidP="00EC3CD5">
                      <w:pPr>
                        <w:jc w:val="center"/>
                        <w:rPr>
                          <w:rFonts w:cstheme="minorHAnsi"/>
                          <w:color w:val="767171" w:themeColor="background2" w:themeShade="80"/>
                          <w:sz w:val="28"/>
                        </w:rPr>
                      </w:pPr>
                      <w:r w:rsidRPr="004B24B6">
                        <w:rPr>
                          <w:rFonts w:cstheme="minorHAnsi"/>
                          <w:color w:val="767171" w:themeColor="background2" w:themeShade="80"/>
                          <w:sz w:val="28"/>
                        </w:rPr>
                        <w:t>UPT PERPUSTAKAAN ISI YOGYAKARTA</w:t>
                      </w:r>
                    </w:p>
                  </w:txbxContent>
                </v:textbox>
              </v:rect>
            </w:pict>
          </mc:Fallback>
        </mc:AlternateContent>
      </w: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lastRenderedPageBreak/>
        <w:t xml:space="preserve">Sutrisno, A. (2022). </w:t>
      </w:r>
      <w:r w:rsidRPr="008F0912">
        <w:rPr>
          <w:rFonts w:ascii="TimesNewRomanPS" w:hAnsi="TimesNewRomanPS" w:cs="Times New Roman"/>
          <w:i/>
          <w:iCs/>
          <w:noProof/>
        </w:rPr>
        <w:t>Umpak Buka Dalam Garap Gending Soran Gaya Yogyakarta</w:t>
      </w:r>
      <w:r w:rsidRPr="008F0912">
        <w:rPr>
          <w:rFonts w:ascii="TimesNewRomanPS" w:hAnsi="TimesNewRomanPS" w:cs="Times New Roman"/>
          <w:noProof/>
        </w:rPr>
        <w:t>. Institut Seni Indonesia Yogyakarta.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Wisesa, W. (2023). </w:t>
      </w:r>
      <w:r w:rsidRPr="008F0912">
        <w:rPr>
          <w:rFonts w:ascii="TimesNewRomanPS" w:hAnsi="TimesNewRomanPS" w:cs="Times New Roman"/>
          <w:i/>
          <w:iCs/>
          <w:noProof/>
        </w:rPr>
        <w:t>Hop : Interpretasi suwuk dalam komposisi karawitan</w:t>
      </w:r>
      <w:r w:rsidRPr="008F0912">
        <w:rPr>
          <w:rFonts w:ascii="TimesNewRomanPS" w:hAnsi="TimesNewRomanPS" w:cs="Times New Roman"/>
          <w:noProof/>
        </w:rPr>
        <w:t>. Institut Seni Indonesia Yogyakarta.</w:t>
      </w:r>
    </w:p>
    <w:p w:rsidR="00CD6A2A" w:rsidRPr="008F0912" w:rsidRDefault="00CD6A2A" w:rsidP="00CD6A2A">
      <w:pPr>
        <w:widowControl w:val="0"/>
        <w:autoSpaceDE w:val="0"/>
        <w:autoSpaceDN w:val="0"/>
        <w:adjustRightInd w:val="0"/>
        <w:ind w:left="480" w:hanging="480"/>
        <w:jc w:val="both"/>
        <w:rPr>
          <w:rFonts w:ascii="TimesNewRomanPS" w:hAnsi="TimesNewRomanPS" w:cs="Times New Roman"/>
          <w:noProof/>
        </w:rPr>
      </w:pPr>
    </w:p>
    <w:p w:rsidR="00CD6A2A" w:rsidRDefault="00CD6A2A" w:rsidP="00CD6A2A">
      <w:pPr>
        <w:widowControl w:val="0"/>
        <w:autoSpaceDE w:val="0"/>
        <w:autoSpaceDN w:val="0"/>
        <w:adjustRightInd w:val="0"/>
        <w:ind w:left="480" w:hanging="480"/>
        <w:jc w:val="both"/>
        <w:rPr>
          <w:rFonts w:ascii="TimesNewRomanPS" w:hAnsi="TimesNewRomanPS" w:cs="Times New Roman"/>
          <w:noProof/>
        </w:rPr>
      </w:pPr>
      <w:r w:rsidRPr="008F0912">
        <w:rPr>
          <w:rFonts w:ascii="TimesNewRomanPS" w:hAnsi="TimesNewRomanPS" w:cs="Times New Roman"/>
          <w:noProof/>
        </w:rPr>
        <w:t xml:space="preserve">Yudoyono, B. (1984). </w:t>
      </w:r>
      <w:r w:rsidRPr="008F0912">
        <w:rPr>
          <w:rFonts w:ascii="TimesNewRomanPS" w:hAnsi="TimesNewRomanPS" w:cs="Times New Roman"/>
          <w:i/>
          <w:iCs/>
          <w:noProof/>
        </w:rPr>
        <w:t>Gamelan Jawa Awal Mula Makna Masa Depannya</w:t>
      </w:r>
      <w:r w:rsidRPr="008F0912">
        <w:rPr>
          <w:rFonts w:ascii="TimesNewRomanPS" w:hAnsi="TimesNewRomanPS" w:cs="Times New Roman"/>
          <w:noProof/>
        </w:rPr>
        <w:t xml:space="preserve"> (PT. Karya Unipress (ed.)). PT. Karya Unipress.</w:t>
      </w:r>
    </w:p>
    <w:p w:rsidR="00CD6A2A" w:rsidRDefault="00CD6A2A" w:rsidP="00CD6A2A">
      <w:pPr>
        <w:widowControl w:val="0"/>
        <w:autoSpaceDE w:val="0"/>
        <w:autoSpaceDN w:val="0"/>
        <w:adjustRightInd w:val="0"/>
        <w:ind w:left="480" w:hanging="480"/>
        <w:jc w:val="both"/>
        <w:rPr>
          <w:rFonts w:ascii="TimesNewRomanPS" w:hAnsi="TimesNewRomanPS"/>
          <w:noProof/>
        </w:rPr>
      </w:pPr>
    </w:p>
    <w:p w:rsidR="00CD6A2A" w:rsidRPr="008F0912" w:rsidRDefault="00CD6A2A" w:rsidP="00CD6A2A">
      <w:pPr>
        <w:widowControl w:val="0"/>
        <w:autoSpaceDE w:val="0"/>
        <w:autoSpaceDN w:val="0"/>
        <w:adjustRightInd w:val="0"/>
        <w:ind w:left="480" w:hanging="480"/>
        <w:jc w:val="both"/>
        <w:rPr>
          <w:rFonts w:ascii="TimesNewRomanPS" w:hAnsi="TimesNewRomanPS"/>
          <w:noProof/>
        </w:rPr>
      </w:pPr>
    </w:p>
    <w:p w:rsidR="00CD6A2A" w:rsidRPr="007644E5" w:rsidRDefault="00CD6A2A" w:rsidP="00CD6A2A">
      <w:pPr>
        <w:widowControl w:val="0"/>
        <w:autoSpaceDE w:val="0"/>
        <w:autoSpaceDN w:val="0"/>
        <w:adjustRightInd w:val="0"/>
        <w:ind w:left="480" w:hanging="480"/>
        <w:jc w:val="both"/>
        <w:rPr>
          <w:rFonts w:ascii="TimesNewRomanPS" w:eastAsia="Times New Roman" w:hAnsi="TimesNewRomanPS" w:cs="Times New Roman"/>
          <w:bCs/>
          <w:lang w:val="en-US" w:eastAsia="id-ID"/>
        </w:rPr>
      </w:pPr>
      <w:r>
        <w:rPr>
          <w:rFonts w:ascii="TimesNewRomanPS" w:eastAsia="Times New Roman" w:hAnsi="TimesNewRomanPS" w:cs="Times New Roman"/>
          <w:bCs/>
          <w:lang w:val="en-US" w:eastAsia="id-ID"/>
        </w:rPr>
        <w:fldChar w:fldCharType="end"/>
      </w:r>
      <w:r>
        <w:rPr>
          <w:rFonts w:ascii="Times New Roman" w:hAnsi="Times New Roman" w:cs="Times New Roman"/>
          <w:b/>
          <w:lang w:val="en-US"/>
        </w:rPr>
        <w:t>Webtografi:</w:t>
      </w:r>
    </w:p>
    <w:p w:rsidR="00CD6A2A" w:rsidRPr="0013181F" w:rsidRDefault="00CD6A2A" w:rsidP="00CD6A2A">
      <w:pPr>
        <w:pStyle w:val="NormalWeb"/>
        <w:ind w:left="480" w:hanging="480"/>
        <w:jc w:val="both"/>
        <w:rPr>
          <w:color w:val="000000" w:themeColor="text1"/>
          <w:lang w:val="en-US"/>
        </w:rPr>
      </w:pPr>
      <w:r w:rsidRPr="0033191C">
        <w:rPr>
          <w:color w:val="000000" w:themeColor="text1"/>
        </w:rPr>
        <w:t xml:space="preserve">Panca Bayu Sakti, R. P. (n.d.). </w:t>
      </w:r>
      <w:r w:rsidRPr="0033191C">
        <w:rPr>
          <w:i/>
          <w:iCs/>
          <w:color w:val="000000" w:themeColor="text1"/>
        </w:rPr>
        <w:t>Jejapanan</w:t>
      </w:r>
      <w:r w:rsidRPr="0033191C">
        <w:rPr>
          <w:color w:val="000000" w:themeColor="text1"/>
        </w:rPr>
        <w:t xml:space="preserve">. Ponco Bayu Sakti. </w:t>
      </w:r>
      <w:hyperlink r:id="rId7" w:history="1">
        <w:r w:rsidRPr="0013181F">
          <w:rPr>
            <w:rStyle w:val="Hyperlink"/>
            <w:color w:val="000000" w:themeColor="text1"/>
          </w:rPr>
          <w:t>https://www.youtube.com/watch?v=ug-ZMI9FBz4&amp;pp=ygUJamVqYXBhbmFu</w:t>
        </w:r>
      </w:hyperlink>
    </w:p>
    <w:p w:rsidR="00CD6A2A" w:rsidRPr="0033191C" w:rsidRDefault="00CD6A2A" w:rsidP="00CD6A2A">
      <w:pPr>
        <w:pStyle w:val="NormalWeb"/>
        <w:ind w:left="480" w:hanging="480"/>
        <w:jc w:val="both"/>
        <w:rPr>
          <w:color w:val="000000" w:themeColor="text1"/>
          <w:lang w:val="en-US"/>
        </w:rPr>
      </w:pPr>
      <w:r w:rsidRPr="0033191C">
        <w:rPr>
          <w:color w:val="000000" w:themeColor="text1"/>
        </w:rPr>
        <w:t xml:space="preserve"> Wisesa, W. (2023). </w:t>
      </w:r>
      <w:r w:rsidRPr="0033191C">
        <w:rPr>
          <w:i/>
          <w:iCs/>
          <w:color w:val="000000" w:themeColor="text1"/>
        </w:rPr>
        <w:t>Hop : Interpretasi suwuk dalam komposisi karawitan</w:t>
      </w:r>
      <w:r w:rsidRPr="0033191C">
        <w:rPr>
          <w:color w:val="000000" w:themeColor="text1"/>
        </w:rPr>
        <w:t xml:space="preserve">. HMJ Karawitan Institut Seni Indonesia Yogyakarta. </w:t>
      </w:r>
      <w:hyperlink r:id="rId8" w:history="1">
        <w:r w:rsidRPr="0033191C">
          <w:rPr>
            <w:rStyle w:val="Hyperlink"/>
            <w:color w:val="000000" w:themeColor="text1"/>
          </w:rPr>
          <w:t>https://www.youtube.com/watch?v=q4c3EmjQapc&amp;t=102s&amp;pp=ygUPaG9wIHdpa3Ugd2lzZXNh</w:t>
        </w:r>
      </w:hyperlink>
      <w:r w:rsidRPr="0033191C">
        <w:rPr>
          <w:color w:val="000000" w:themeColor="text1"/>
          <w:lang w:val="en-US"/>
        </w:rPr>
        <w:t xml:space="preserve"> </w:t>
      </w:r>
    </w:p>
    <w:p w:rsidR="00CD6A2A" w:rsidRPr="0033191C" w:rsidRDefault="00CD6A2A" w:rsidP="00CD6A2A">
      <w:pPr>
        <w:spacing w:before="100" w:beforeAutospacing="1" w:after="100" w:afterAutospacing="1"/>
        <w:ind w:left="480" w:hanging="480"/>
        <w:jc w:val="both"/>
        <w:rPr>
          <w:rFonts w:ascii="Times New Roman" w:hAnsi="Times New Roman" w:cs="Times New Roman"/>
          <w:color w:val="000000" w:themeColor="text1"/>
          <w:lang w:val="en-US"/>
        </w:rPr>
      </w:pPr>
      <w:r w:rsidRPr="0033191C">
        <w:rPr>
          <w:rFonts w:ascii="Times New Roman" w:hAnsi="Times New Roman" w:cs="Times New Roman"/>
          <w:color w:val="000000" w:themeColor="text1"/>
        </w:rPr>
        <w:t xml:space="preserve">Muhammad Yunus, R. (2021). </w:t>
      </w:r>
      <w:r w:rsidRPr="0033191C">
        <w:rPr>
          <w:rFonts w:ascii="Times New Roman" w:hAnsi="Times New Roman" w:cs="Times New Roman"/>
          <w:i/>
          <w:iCs/>
          <w:color w:val="000000" w:themeColor="text1"/>
        </w:rPr>
        <w:t>Pethitan</w:t>
      </w:r>
      <w:r w:rsidRPr="0033191C">
        <w:rPr>
          <w:rFonts w:ascii="Times New Roman" w:hAnsi="Times New Roman" w:cs="Times New Roman"/>
          <w:color w:val="000000" w:themeColor="text1"/>
        </w:rPr>
        <w:t xml:space="preserve">. Rizky Muhammad Yunus. </w:t>
      </w:r>
      <w:hyperlink r:id="rId9" w:history="1">
        <w:r w:rsidRPr="0033191C">
          <w:rPr>
            <w:rStyle w:val="Hyperlink"/>
            <w:rFonts w:ascii="Times New Roman" w:hAnsi="Times New Roman" w:cs="Times New Roman"/>
            <w:color w:val="000000" w:themeColor="text1"/>
          </w:rPr>
          <w:t>https://www.youtube.com/watch?v=UqjRuctsx40&amp;pp=ygUIcGV0aGl0YW4%3D</w:t>
        </w:r>
      </w:hyperlink>
      <w:r w:rsidRPr="0033191C">
        <w:rPr>
          <w:rFonts w:ascii="Times New Roman" w:hAnsi="Times New Roman" w:cs="Times New Roman"/>
          <w:color w:val="000000" w:themeColor="text1"/>
          <w:lang w:val="en-US"/>
        </w:rPr>
        <w:t xml:space="preserve"> </w:t>
      </w:r>
    </w:p>
    <w:p w:rsidR="00CD6A2A" w:rsidRPr="0033191C" w:rsidRDefault="00CD6A2A" w:rsidP="00CD6A2A">
      <w:pPr>
        <w:pStyle w:val="NormalWeb"/>
        <w:ind w:left="480" w:hanging="480"/>
        <w:jc w:val="both"/>
        <w:rPr>
          <w:color w:val="000000" w:themeColor="text1"/>
          <w:lang w:val="en-US"/>
        </w:rPr>
      </w:pPr>
      <w:r w:rsidRPr="0033191C">
        <w:rPr>
          <w:color w:val="000000" w:themeColor="text1"/>
        </w:rPr>
        <w:t xml:space="preserve">Alvian, H. (2019). </w:t>
      </w:r>
      <w:r w:rsidRPr="0033191C">
        <w:rPr>
          <w:i/>
          <w:iCs/>
          <w:color w:val="000000" w:themeColor="text1"/>
        </w:rPr>
        <w:t>Ubyang - ubyung</w:t>
      </w:r>
      <w:r w:rsidRPr="0033191C">
        <w:rPr>
          <w:color w:val="000000" w:themeColor="text1"/>
        </w:rPr>
        <w:t xml:space="preserve">. UPT. Audio Visual ISI Surakarta. </w:t>
      </w:r>
      <w:hyperlink r:id="rId10" w:history="1">
        <w:r w:rsidRPr="0033191C">
          <w:rPr>
            <w:rStyle w:val="Hyperlink"/>
            <w:color w:val="000000" w:themeColor="text1"/>
          </w:rPr>
          <w:t>https://www.youtube.com/watch?v=jW6LZu4beB0&amp;pp=ygUXa29tcG9zaXNpIHVieWFuZyB1Ynl1bmc%3D</w:t>
        </w:r>
      </w:hyperlink>
      <w:r w:rsidRPr="0033191C">
        <w:rPr>
          <w:color w:val="000000" w:themeColor="text1"/>
          <w:lang w:val="en-US"/>
        </w:rPr>
        <w:t xml:space="preserve"> </w:t>
      </w:r>
    </w:p>
    <w:p w:rsidR="00CD6A2A" w:rsidRPr="0033191C" w:rsidRDefault="00CD6A2A" w:rsidP="00CD6A2A">
      <w:pPr>
        <w:spacing w:before="100" w:beforeAutospacing="1" w:after="100" w:afterAutospacing="1"/>
        <w:ind w:left="480" w:hanging="480"/>
        <w:jc w:val="both"/>
        <w:rPr>
          <w:rFonts w:ascii="Times New Roman" w:eastAsia="Times New Roman" w:hAnsi="Times New Roman" w:cs="Times New Roman"/>
          <w:color w:val="000000" w:themeColor="text1"/>
          <w:lang w:val="en-US" w:eastAsia="id-ID"/>
        </w:rPr>
      </w:pPr>
    </w:p>
    <w:p w:rsidR="00CD6A2A" w:rsidRPr="0033191C" w:rsidRDefault="00CD6A2A" w:rsidP="00CD6A2A">
      <w:pPr>
        <w:spacing w:before="100" w:beforeAutospacing="1" w:after="100" w:afterAutospacing="1"/>
        <w:ind w:left="480" w:hanging="480"/>
        <w:jc w:val="both"/>
        <w:rPr>
          <w:rFonts w:ascii="Times New Roman" w:eastAsia="Times New Roman" w:hAnsi="Times New Roman" w:cs="Times New Roman"/>
          <w:color w:val="000000" w:themeColor="text1"/>
          <w:lang w:val="en-US" w:eastAsia="id-ID"/>
        </w:rPr>
      </w:pPr>
      <w:r>
        <w:rPr>
          <w:rFonts w:ascii="Times New Roman" w:hAnsi="Times New Roman" w:cs="Times New Roman"/>
          <w:b/>
          <w:color w:val="000000" w:themeColor="text1"/>
          <w:lang w:val="en-US"/>
        </w:rPr>
        <w:t>Sumber Lisan</w:t>
      </w:r>
      <w:r w:rsidRPr="0033191C">
        <w:rPr>
          <w:rFonts w:ascii="Times New Roman" w:hAnsi="Times New Roman" w:cs="Times New Roman"/>
          <w:b/>
          <w:color w:val="000000" w:themeColor="text1"/>
          <w:lang w:val="en-US"/>
        </w:rPr>
        <w:t>:</w:t>
      </w:r>
    </w:p>
    <w:p w:rsidR="00CD6A2A" w:rsidRDefault="00CD6A2A" w:rsidP="00CD6A2A">
      <w:pPr>
        <w:ind w:left="567" w:hanging="567"/>
        <w:jc w:val="both"/>
        <w:rPr>
          <w:rFonts w:ascii="TimesNewRomanPS" w:eastAsia="Times New Roman" w:hAnsi="TimesNewRomanPS" w:cs="Times New Roman"/>
          <w:bCs/>
          <w:lang w:val="en-US" w:eastAsia="id-ID"/>
        </w:rPr>
      </w:pPr>
      <w:r>
        <w:rPr>
          <w:rFonts w:ascii="TimesNewRomanPS" w:eastAsia="Times New Roman" w:hAnsi="TimesNewRomanPS" w:cs="Times New Roman"/>
          <w:bCs/>
          <w:lang w:val="en-US" w:eastAsia="id-ID"/>
        </w:rPr>
        <w:t>Drs.</w:t>
      </w:r>
      <w:r w:rsidRPr="00FF2861">
        <w:rPr>
          <w:rFonts w:ascii="TimesNewRomanPS" w:eastAsia="Times New Roman" w:hAnsi="TimesNewRomanPS" w:cs="Times New Roman"/>
          <w:bCs/>
          <w:lang w:val="en-US" w:eastAsia="id-ID"/>
        </w:rPr>
        <w:t>Trustho</w:t>
      </w:r>
      <w:r>
        <w:rPr>
          <w:rFonts w:ascii="TimesNewRomanPS" w:eastAsia="Times New Roman" w:hAnsi="TimesNewRomanPS" w:cs="Times New Roman"/>
          <w:bCs/>
          <w:lang w:val="en-US" w:eastAsia="id-ID"/>
        </w:rPr>
        <w:t xml:space="preserve">, </w:t>
      </w:r>
      <w:proofErr w:type="gramStart"/>
      <w:r>
        <w:rPr>
          <w:rFonts w:ascii="TimesNewRomanPS" w:eastAsia="Times New Roman" w:hAnsi="TimesNewRomanPS" w:cs="Times New Roman"/>
          <w:bCs/>
          <w:lang w:val="en-US" w:eastAsia="id-ID"/>
        </w:rPr>
        <w:t>M.Hum</w:t>
      </w:r>
      <w:proofErr w:type="gramEnd"/>
      <w:r>
        <w:rPr>
          <w:rFonts w:ascii="TimesNewRomanPS" w:eastAsia="Times New Roman" w:hAnsi="TimesNewRomanPS" w:cs="Times New Roman"/>
          <w:bCs/>
          <w:lang w:val="en-US" w:eastAsia="id-ID"/>
        </w:rPr>
        <w:t>.</w:t>
      </w:r>
      <w:r w:rsidRPr="00FF2861">
        <w:rPr>
          <w:rFonts w:ascii="TimesNewRomanPS" w:eastAsia="Times New Roman" w:hAnsi="TimesNewRomanPS" w:cs="Times New Roman"/>
          <w:bCs/>
          <w:lang w:val="en-US" w:eastAsia="id-ID"/>
        </w:rPr>
        <w:t xml:space="preserve"> pada tanggal 20 Desember 2023 pukul 16.00 di Kaloran, Sidomulyo, Bambanglipuro, Bantul</w:t>
      </w:r>
      <w:r>
        <w:rPr>
          <w:rFonts w:ascii="TimesNewRomanPS" w:eastAsia="Times New Roman" w:hAnsi="TimesNewRomanPS" w:cs="Times New Roman"/>
          <w:bCs/>
          <w:lang w:val="en-US" w:eastAsia="id-ID"/>
        </w:rPr>
        <w:t>.</w:t>
      </w:r>
    </w:p>
    <w:p w:rsidR="00CD6A2A" w:rsidRDefault="00CD6A2A" w:rsidP="00CD6A2A">
      <w:pPr>
        <w:ind w:left="567" w:hanging="567"/>
        <w:jc w:val="both"/>
        <w:rPr>
          <w:rFonts w:ascii="TimesNewRomanPS" w:eastAsia="Times New Roman" w:hAnsi="TimesNewRomanPS" w:cs="Times New Roman"/>
          <w:bCs/>
          <w:lang w:val="en-US" w:eastAsia="id-ID"/>
        </w:rPr>
      </w:pPr>
    </w:p>
    <w:p w:rsidR="00CD6A2A" w:rsidRDefault="00CD6A2A" w:rsidP="00CD6A2A">
      <w:pPr>
        <w:ind w:left="567" w:hanging="567"/>
        <w:jc w:val="both"/>
        <w:rPr>
          <w:rFonts w:ascii="TimesNewRomanPS" w:eastAsia="Times New Roman" w:hAnsi="TimesNewRomanPS" w:cs="Times New Roman"/>
          <w:bCs/>
          <w:lang w:val="en-US" w:eastAsia="id-ID"/>
        </w:rPr>
      </w:pPr>
      <w:r>
        <w:rPr>
          <w:rFonts w:ascii="TimesNewRomanPS" w:eastAsia="Times New Roman" w:hAnsi="TimesNewRomanPS" w:cs="Times New Roman"/>
          <w:bCs/>
          <w:lang w:val="en-US" w:eastAsia="id-ID"/>
        </w:rPr>
        <w:t>Dra. Tri Suhatmini Rokhayatun, M.Sn. pada tanggal 29 Februari 2024 di Gedung Jurusan Karawitan, Fakultas Seni Pertunjukan, Institut Seni Indonesia Yogyakarta.</w:t>
      </w:r>
    </w:p>
    <w:p w:rsidR="00CD6A2A" w:rsidRDefault="00CD6A2A" w:rsidP="00CD6A2A">
      <w:pPr>
        <w:ind w:left="567" w:hanging="567"/>
        <w:jc w:val="both"/>
        <w:rPr>
          <w:rFonts w:ascii="TimesNewRomanPS" w:eastAsia="Times New Roman" w:hAnsi="TimesNewRomanPS" w:cs="Times New Roman"/>
          <w:bCs/>
          <w:lang w:val="en-US" w:eastAsia="id-ID"/>
        </w:rPr>
      </w:pPr>
    </w:p>
    <w:p w:rsidR="00CD6A2A" w:rsidRDefault="00CD6A2A" w:rsidP="00CD6A2A">
      <w:pPr>
        <w:ind w:left="567" w:hanging="567"/>
        <w:jc w:val="both"/>
        <w:rPr>
          <w:rFonts w:ascii="TimesNewRomanPS" w:eastAsia="Times New Roman" w:hAnsi="TimesNewRomanPS" w:cs="Times New Roman"/>
          <w:bCs/>
          <w:lang w:val="en-US" w:eastAsia="id-ID"/>
        </w:rPr>
      </w:pPr>
      <w:r>
        <w:rPr>
          <w:rFonts w:ascii="TimesNewRomanPS" w:eastAsia="Times New Roman" w:hAnsi="TimesNewRomanPS" w:cs="Times New Roman"/>
          <w:bCs/>
          <w:lang w:val="en-US" w:eastAsia="id-ID"/>
        </w:rPr>
        <w:t xml:space="preserve">Drs. Agus Suseno, </w:t>
      </w:r>
      <w:proofErr w:type="gramStart"/>
      <w:r>
        <w:rPr>
          <w:rFonts w:ascii="TimesNewRomanPS" w:eastAsia="Times New Roman" w:hAnsi="TimesNewRomanPS" w:cs="Times New Roman"/>
          <w:bCs/>
          <w:lang w:val="en-US" w:eastAsia="id-ID"/>
        </w:rPr>
        <w:t>M.Hum</w:t>
      </w:r>
      <w:proofErr w:type="gramEnd"/>
      <w:r>
        <w:rPr>
          <w:rFonts w:ascii="TimesNewRomanPS" w:eastAsia="Times New Roman" w:hAnsi="TimesNewRomanPS" w:cs="Times New Roman"/>
          <w:bCs/>
          <w:lang w:val="en-US" w:eastAsia="id-ID"/>
        </w:rPr>
        <w:t>. Pada tanggal 7 Maret 2024 pukul 13.00 di Geneng, Panggungharjo, Sewon, Bantul.</w:t>
      </w:r>
    </w:p>
    <w:p w:rsidR="00CD6A2A" w:rsidRDefault="00CD6A2A" w:rsidP="00CD6A2A">
      <w:pPr>
        <w:jc w:val="center"/>
        <w:rPr>
          <w:rFonts w:ascii="TimesNewRomanPS" w:eastAsia="Times New Roman" w:hAnsi="TimesNewRomanPS" w:cs="Times New Roman"/>
          <w:b/>
          <w:bCs/>
          <w:lang w:val="en-US" w:eastAsia="id-ID"/>
        </w:rPr>
      </w:pPr>
    </w:p>
    <w:p w:rsidR="00CD6A2A" w:rsidRDefault="00CD6A2A" w:rsidP="00CD6A2A">
      <w:pPr>
        <w:jc w:val="center"/>
        <w:rPr>
          <w:rFonts w:ascii="TimesNewRomanPS" w:eastAsia="Times New Roman" w:hAnsi="TimesNewRomanPS" w:cs="Times New Roman"/>
          <w:b/>
          <w:bCs/>
          <w:lang w:val="en-US" w:eastAsia="id-ID"/>
        </w:rPr>
      </w:pPr>
    </w:p>
    <w:p w:rsidR="00CD6A2A" w:rsidRDefault="00CD6A2A" w:rsidP="00CD6A2A">
      <w:pPr>
        <w:jc w:val="center"/>
        <w:rPr>
          <w:rFonts w:ascii="TimesNewRomanPS" w:eastAsia="Times New Roman" w:hAnsi="TimesNewRomanPS" w:cs="Times New Roman"/>
          <w:b/>
          <w:bCs/>
          <w:lang w:val="en-US" w:eastAsia="id-ID"/>
        </w:rPr>
      </w:pPr>
    </w:p>
    <w:p w:rsidR="001105A6" w:rsidRPr="00072A7B" w:rsidRDefault="004B24B6" w:rsidP="00072A7B">
      <w:pPr>
        <w:jc w:val="center"/>
        <w:rPr>
          <w:rFonts w:ascii="TimesNewRomanPS" w:eastAsia="Times New Roman" w:hAnsi="TimesNewRomanPS" w:cs="Times New Roman"/>
          <w:b/>
          <w:bCs/>
          <w:lang w:val="en-US" w:eastAsia="id-ID"/>
        </w:rPr>
      </w:pPr>
      <w:r>
        <w:rPr>
          <w:noProof/>
          <w:lang w:val="en-ID" w:eastAsia="en-ID"/>
        </w:rPr>
        <mc:AlternateContent>
          <mc:Choice Requires="wps">
            <w:drawing>
              <wp:anchor distT="0" distB="0" distL="114300" distR="114300" simplePos="0" relativeHeight="251663360" behindDoc="0" locked="0" layoutInCell="1" allowOverlap="1" wp14:anchorId="2B044EF1" wp14:editId="5F553530">
                <wp:simplePos x="0" y="0"/>
                <wp:positionH relativeFrom="column">
                  <wp:posOffset>-1036595</wp:posOffset>
                </wp:positionH>
                <wp:positionV relativeFrom="paragraph">
                  <wp:posOffset>477235</wp:posOffset>
                </wp:positionV>
                <wp:extent cx="3200400" cy="327991"/>
                <wp:effectExtent l="0" t="0" r="0" b="0"/>
                <wp:wrapNone/>
                <wp:docPr id="1657694779" name="Rectangle 1657694779"/>
                <wp:cNvGraphicFramePr/>
                <a:graphic xmlns:a="http://schemas.openxmlformats.org/drawingml/2006/main">
                  <a:graphicData uri="http://schemas.microsoft.com/office/word/2010/wordprocessingShape">
                    <wps:wsp>
                      <wps:cNvSpPr/>
                      <wps:spPr>
                        <a:xfrm>
                          <a:off x="0" y="0"/>
                          <a:ext cx="3200400" cy="32799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B24B6" w:rsidRPr="004B24B6" w:rsidRDefault="004B24B6" w:rsidP="004B24B6">
                            <w:pPr>
                              <w:jc w:val="center"/>
                              <w:rPr>
                                <w:rFonts w:cstheme="minorHAnsi"/>
                                <w:color w:val="767171" w:themeColor="background2" w:themeShade="80"/>
                                <w:sz w:val="28"/>
                              </w:rPr>
                            </w:pPr>
                            <w:r w:rsidRPr="004B24B6">
                              <w:rPr>
                                <w:rFonts w:cstheme="minorHAnsi"/>
                                <w:color w:val="767171" w:themeColor="background2" w:themeShade="80"/>
                                <w:sz w:val="28"/>
                              </w:rPr>
                              <w:t>UPT PERPUSTAKAAN ISI YOGYAKARTA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44EF1" id="Rectangle 1657694779" o:spid="_x0000_s1028" style="position:absolute;left:0;text-align:left;margin-left:-81.6pt;margin-top:37.6pt;width:252pt;height:2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" fillcolor="white [3201]" stroked="f" strokeweight="1pt">
                <v:textbox>
                  <w:txbxContent>
                    <w:p w:rsidR="004B24B6" w:rsidRPr="004B24B6" w:rsidRDefault="004B24B6" w:rsidP="004B24B6">
                      <w:pPr>
                        <w:jc w:val="center"/>
                        <w:rPr>
                          <w:rFonts w:cstheme="minorHAnsi"/>
                          <w:color w:val="767171" w:themeColor="background2" w:themeShade="80"/>
                          <w:sz w:val="28"/>
                        </w:rPr>
                      </w:pPr>
                      <w:r w:rsidRPr="004B24B6">
                        <w:rPr>
                          <w:rFonts w:cstheme="minorHAnsi"/>
                          <w:color w:val="767171" w:themeColor="background2" w:themeShade="80"/>
                          <w:sz w:val="28"/>
                        </w:rPr>
                        <w:t>UPT PERPUSTAKAAN ISI YOGYAKARTA</w:t>
                      </w:r>
                    </w:p>
                  </w:txbxContent>
                </v:textbox>
              </v:rect>
            </w:pict>
          </mc:Fallback>
        </mc:AlternateContent>
      </w:r>
    </w:p>
    <w:sectPr w:rsidR="001105A6" w:rsidRPr="00072A7B" w:rsidSect="00CD6A2A">
      <w:headerReference w:type="even" r:id="rId11"/>
      <w:headerReference w:type="default" r:id="rId12"/>
      <w:footerReference w:type="even" r:id="rId13"/>
      <w:footerReference w:type="default" r:id="rId14"/>
      <w:headerReference w:type="first" r:id="rId15"/>
      <w:footerReference w:type="first" r:id="rId16"/>
      <w:pgSz w:w="11900" w:h="16840"/>
      <w:pgMar w:top="2268" w:right="1701" w:bottom="1701" w:left="2268" w:header="708" w:footer="708" w:gutter="0"/>
      <w:pgNumType w:start="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59B" w:rsidRDefault="0052059B" w:rsidP="00CD6A2A">
      <w:r>
        <w:separator/>
      </w:r>
    </w:p>
  </w:endnote>
  <w:endnote w:type="continuationSeparator" w:id="0">
    <w:p w:rsidR="0052059B" w:rsidRDefault="0052059B" w:rsidP="00CD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A2A" w:rsidRDefault="00CD6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A2A" w:rsidRDefault="00DF56FF" w:rsidP="00DF56FF">
    <w:pPr>
      <w:pStyle w:val="Footer"/>
    </w:pP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1347977"/>
      <w:docPartObj>
        <w:docPartGallery w:val="Page Numbers (Bottom of Page)"/>
        <w:docPartUnique/>
      </w:docPartObj>
    </w:sdtPr>
    <w:sdtContent>
      <w:p w:rsidR="006A1A88" w:rsidRPr="00232DE4" w:rsidRDefault="00000000" w:rsidP="00232DE4">
        <w:pPr>
          <w:pStyle w:val="Footer"/>
          <w:framePr w:wrap="none" w:vAnchor="text" w:hAnchor="margin" w:xAlign="right" w:y="1"/>
          <w:rPr>
            <w:rStyle w:val="PageNumber"/>
          </w:rPr>
        </w:pPr>
        <w:r w:rsidRPr="00232DE4">
          <w:rPr>
            <w:rStyle w:val="PageNumber"/>
            <w:rFonts w:ascii="Times New Roman" w:hAnsi="Times New Roman" w:cs="Times New Roman"/>
          </w:rPr>
          <w:fldChar w:fldCharType="begin"/>
        </w:r>
        <w:r w:rsidRPr="00232DE4">
          <w:rPr>
            <w:rStyle w:val="PageNumber"/>
            <w:rFonts w:ascii="Times New Roman" w:hAnsi="Times New Roman" w:cs="Times New Roman"/>
          </w:rPr>
          <w:instrText xml:space="preserve"> PAGE </w:instrText>
        </w:r>
        <w:r w:rsidRPr="00232DE4">
          <w:rPr>
            <w:rStyle w:val="PageNumber"/>
            <w:rFonts w:ascii="Times New Roman" w:hAnsi="Times New Roman" w:cs="Times New Roman"/>
          </w:rPr>
          <w:fldChar w:fldCharType="separate"/>
        </w:r>
        <w:r>
          <w:rPr>
            <w:rStyle w:val="PageNumber"/>
            <w:rFonts w:ascii="Times New Roman" w:hAnsi="Times New Roman" w:cs="Times New Roman"/>
            <w:noProof/>
          </w:rPr>
          <w:t>83</w:t>
        </w:r>
        <w:r w:rsidRPr="00232DE4">
          <w:rPr>
            <w:rStyle w:val="PageNumber"/>
            <w:rFonts w:ascii="Times New Roman" w:hAnsi="Times New Roman" w:cs="Times New Roman"/>
          </w:rPr>
          <w:fldChar w:fldCharType="end"/>
        </w:r>
      </w:p>
    </w:sdtContent>
  </w:sdt>
  <w:p w:rsidR="006A1A88" w:rsidRPr="005B1C71" w:rsidRDefault="00000000" w:rsidP="002F5E5B">
    <w:pPr>
      <w:pStyle w:val="Footer"/>
      <w:ind w:right="360"/>
      <w:rPr>
        <w:rFonts w:ascii="Times New Roman" w:hAnsi="Times New Roman" w:cs="Times New Roman"/>
        <w:color w:val="000000" w:themeColor="text1"/>
        <w:lang w:val="en-US"/>
      </w:rPr>
    </w:pPr>
    <w:r>
      <w:rPr>
        <w:noProof/>
        <w:lang w:val="en-ID" w:eastAsia="en-ID"/>
      </w:rPr>
      <mc:AlternateContent>
        <mc:Choice Requires="wps">
          <w:drawing>
            <wp:anchor distT="0" distB="0" distL="114300" distR="114300" simplePos="0" relativeHeight="251662336" behindDoc="0" locked="0" layoutInCell="1" allowOverlap="1" wp14:anchorId="19E9AD3C" wp14:editId="34A79643">
              <wp:simplePos x="0" y="0"/>
              <wp:positionH relativeFrom="column">
                <wp:posOffset>-1059180</wp:posOffset>
              </wp:positionH>
              <wp:positionV relativeFrom="paragraph">
                <wp:posOffset>-236220</wp:posOffset>
              </wp:positionV>
              <wp:extent cx="3200400" cy="327991"/>
              <wp:effectExtent l="0" t="0" r="0" b="0"/>
              <wp:wrapNone/>
              <wp:docPr id="29" name="Rectangle 29"/>
              <wp:cNvGraphicFramePr/>
              <a:graphic xmlns:a="http://schemas.openxmlformats.org/drawingml/2006/main">
                <a:graphicData uri="http://schemas.microsoft.com/office/word/2010/wordprocessingShape">
                  <wps:wsp>
                    <wps:cNvSpPr/>
                    <wps:spPr>
                      <a:xfrm>
                        <a:off x="0" y="0"/>
                        <a:ext cx="3200400" cy="32799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A1A88" w:rsidRPr="00CD5F15" w:rsidRDefault="00000000" w:rsidP="00D0286E">
                          <w:pPr>
                            <w:jc w:val="center"/>
                            <w:rPr>
                              <w:rFonts w:cstheme="minorHAnsi"/>
                              <w:sz w:val="28"/>
                            </w:rPr>
                          </w:pPr>
                          <w:r w:rsidRPr="00CD5F15">
                            <w:rPr>
                              <w:rFonts w:cstheme="minorHAnsi"/>
                              <w:sz w:val="28"/>
                            </w:rPr>
                            <w:t>UPT PERPUSTAKAAN ISI YOGYAKARTA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9AD3C" id="Rectangle 29" o:spid="_x0000_s1033" style="position:absolute;margin-left:-83.4pt;margin-top:-18.6pt;width:252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" fillcolor="white [3201]" stroked="f" strokeweight="1pt">
              <v:textbox>
                <w:txbxContent>
                  <w:p w:rsidR="006A1A88" w:rsidRPr="00CD5F15" w:rsidRDefault="00000000" w:rsidP="00D0286E">
                    <w:pPr>
                      <w:jc w:val="center"/>
                      <w:rPr>
                        <w:rFonts w:cstheme="minorHAnsi"/>
                        <w:sz w:val="28"/>
                      </w:rPr>
                    </w:pPr>
                    <w:r w:rsidRPr="00CD5F15">
                      <w:rPr>
                        <w:rFonts w:cstheme="minorHAnsi"/>
                        <w:sz w:val="28"/>
                      </w:rPr>
                      <w:t>UPT PERPUSTAKAAN ISI YOGYAKARTA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59B" w:rsidRDefault="0052059B" w:rsidP="00CD6A2A">
      <w:r>
        <w:separator/>
      </w:r>
    </w:p>
  </w:footnote>
  <w:footnote w:type="continuationSeparator" w:id="0">
    <w:p w:rsidR="0052059B" w:rsidRDefault="0052059B" w:rsidP="00CD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A88" w:rsidRDefault="00000000">
    <w:pPr>
      <w:pStyle w:val="Header"/>
    </w:pPr>
    <w:r>
      <w:rPr>
        <w:noProof/>
        <w:lang w:val="en-ID" w:eastAsia="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93318" o:spid="_x0000_s1026" type="#_x0000_t75" style="position:absolute;margin-left:0;margin-top:0;width:394.95pt;height:394.95pt;z-index:-251656192;mso-position-horizontal:center;mso-position-horizontal-relative:margin;mso-position-vertical:center;mso-position-vertical-relative:margin" o:allowincell="f">
          <v:imagedata r:id="rId1" o:title="is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502065"/>
      <w:docPartObj>
        <w:docPartGallery w:val="Page Numbers (Top of Page)"/>
        <w:docPartUnique/>
      </w:docPartObj>
    </w:sdtPr>
    <w:sdtEndPr>
      <w:rPr>
        <w:rFonts w:ascii="Times New Roman" w:hAnsi="Times New Roman" w:cs="Times New Roman"/>
        <w:noProof/>
      </w:rPr>
    </w:sdtEndPr>
    <w:sdtContent>
      <w:p w:rsidR="006A1A88" w:rsidRPr="00341C94" w:rsidRDefault="00000000">
        <w:pPr>
          <w:pStyle w:val="Header"/>
          <w:jc w:val="right"/>
          <w:rPr>
            <w:rFonts w:ascii="Times New Roman" w:hAnsi="Times New Roman" w:cs="Times New Roman"/>
          </w:rPr>
        </w:pPr>
        <w:r w:rsidRPr="00341C94">
          <w:rPr>
            <w:rFonts w:ascii="Times New Roman" w:hAnsi="Times New Roman" w:cs="Times New Roman"/>
          </w:rPr>
          <w:fldChar w:fldCharType="begin"/>
        </w:r>
        <w:r w:rsidRPr="00341C94">
          <w:rPr>
            <w:rFonts w:ascii="Times New Roman" w:hAnsi="Times New Roman" w:cs="Times New Roman"/>
          </w:rPr>
          <w:instrText xml:space="preserve"> PAGE   \* MERGEFORMAT </w:instrText>
        </w:r>
        <w:r w:rsidRPr="00341C94">
          <w:rPr>
            <w:rFonts w:ascii="Times New Roman" w:hAnsi="Times New Roman" w:cs="Times New Roman"/>
          </w:rPr>
          <w:fldChar w:fldCharType="separate"/>
        </w:r>
        <w:r w:rsidRPr="00341C94">
          <w:rPr>
            <w:rFonts w:ascii="Times New Roman" w:hAnsi="Times New Roman" w:cs="Times New Roman"/>
            <w:noProof/>
          </w:rPr>
          <w:t>2</w:t>
        </w:r>
        <w:r w:rsidRPr="00341C94">
          <w:rPr>
            <w:rFonts w:ascii="Times New Roman" w:hAnsi="Times New Roman" w:cs="Times New Roman"/>
            <w:noProof/>
          </w:rPr>
          <w:fldChar w:fldCharType="end"/>
        </w:r>
      </w:p>
    </w:sdtContent>
  </w:sdt>
  <w:p w:rsidR="006A1A88" w:rsidRDefault="00000000">
    <w:pPr>
      <w:pStyle w:val="Header"/>
    </w:pPr>
    <w:r>
      <w:rPr>
        <w:noProof/>
        <w:lang w:val="en-ID" w:eastAsia="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93319" o:spid="_x0000_s1027" type="#_x0000_t75" style="position:absolute;margin-left:0;margin-top:0;width:394.95pt;height:394.95pt;z-index:-251655168;mso-position-horizontal:center;mso-position-horizontal-relative:margin;mso-position-vertical:center;mso-position-vertical-relative:margin" o:allowincell="f">
          <v:imagedata r:id="rId1" o:title="is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A88" w:rsidRDefault="00000000">
    <w:pPr>
      <w:pStyle w:val="Header"/>
    </w:pPr>
    <w:r>
      <w:rPr>
        <w:noProof/>
        <w:lang w:val="en-ID" w:eastAsia="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93317" o:spid="_x0000_s1025" type="#_x0000_t75" style="position:absolute;margin-left:0;margin-top:0;width:394.95pt;height:394.95pt;z-index:-251657216;mso-position-horizontal:center;mso-position-horizontal-relative:margin;mso-position-vertical:center;mso-position-vertical-relative:margin" o:allowincell="f">
          <v:imagedata r:id="rId1" o:title="is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CD9"/>
    <w:multiLevelType w:val="hybridMultilevel"/>
    <w:tmpl w:val="6F8CD1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2E1E3E"/>
    <w:multiLevelType w:val="hybridMultilevel"/>
    <w:tmpl w:val="AFE8025C"/>
    <w:lvl w:ilvl="0" w:tplc="98C420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A23093"/>
    <w:multiLevelType w:val="hybridMultilevel"/>
    <w:tmpl w:val="8F3C5416"/>
    <w:lvl w:ilvl="0" w:tplc="0421000F">
      <w:start w:val="1"/>
      <w:numFmt w:val="decimal"/>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7D5550"/>
    <w:multiLevelType w:val="multilevel"/>
    <w:tmpl w:val="3E3AC010"/>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lowerRoman"/>
      <w:lvlText w:val="%1.%2.%3."/>
      <w:lvlJc w:val="left"/>
      <w:pPr>
        <w:ind w:left="1440" w:hanging="1440"/>
      </w:pPr>
      <w:rPr>
        <w:rFonts w:hint="default"/>
      </w:rPr>
    </w:lvl>
    <w:lvl w:ilvl="3">
      <w:start w:val="1"/>
      <w:numFmt w:val="lowerRoman"/>
      <w:lvlText w:val="%1.%2.%3.%4."/>
      <w:lvlJc w:val="left"/>
      <w:pPr>
        <w:ind w:left="1800" w:hanging="180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11CE3053"/>
    <w:multiLevelType w:val="hybridMultilevel"/>
    <w:tmpl w:val="F3DCED3C"/>
    <w:lvl w:ilvl="0" w:tplc="EBC4674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8006485"/>
    <w:multiLevelType w:val="hybridMultilevel"/>
    <w:tmpl w:val="E8E2DEE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AE27AE4"/>
    <w:multiLevelType w:val="hybridMultilevel"/>
    <w:tmpl w:val="D70698E8"/>
    <w:lvl w:ilvl="0" w:tplc="77B4BB1A">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816A62C8">
      <w:start w:val="1"/>
      <w:numFmt w:val="decimal"/>
      <w:lvlText w:val="%4."/>
      <w:lvlJc w:val="left"/>
      <w:pPr>
        <w:ind w:left="2880" w:hanging="360"/>
      </w:pPr>
      <w:rPr>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A713D8"/>
    <w:multiLevelType w:val="hybridMultilevel"/>
    <w:tmpl w:val="46881C68"/>
    <w:lvl w:ilvl="0" w:tplc="04210017">
      <w:start w:val="1"/>
      <w:numFmt w:val="lowerLetter"/>
      <w:lvlText w:val="%1)"/>
      <w:lvlJc w:val="left"/>
      <w:pPr>
        <w:ind w:left="1440" w:hanging="360"/>
      </w:pPr>
      <w:rPr>
        <w:rFont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C5C2979"/>
    <w:multiLevelType w:val="hybridMultilevel"/>
    <w:tmpl w:val="5F826FF6"/>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794F7E"/>
    <w:multiLevelType w:val="multilevel"/>
    <w:tmpl w:val="00F86EAE"/>
    <w:lvl w:ilvl="0">
      <w:start w:val="1"/>
      <w:numFmt w:val="upperLetter"/>
      <w:lvlText w:val="%1."/>
      <w:lvlJc w:val="left"/>
      <w:pPr>
        <w:tabs>
          <w:tab w:val="num" w:pos="720"/>
        </w:tabs>
        <w:ind w:left="720" w:hanging="360"/>
      </w:pPr>
      <w:rPr>
        <w:rFonts w:ascii="TimesNewRomanPS" w:eastAsia="Times New Roman" w:hAnsi="TimesNewRomanPS" w:cs="Times New Roman"/>
      </w:rPr>
    </w:lvl>
    <w:lvl w:ilvl="1">
      <w:start w:val="1"/>
      <w:numFmt w:val="lowerLetter"/>
      <w:lvlText w:val="%2."/>
      <w:lvlJc w:val="left"/>
      <w:pPr>
        <w:ind w:left="1854"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ind w:left="2960" w:hanging="44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F3956"/>
    <w:multiLevelType w:val="multilevel"/>
    <w:tmpl w:val="232A8206"/>
    <w:lvl w:ilvl="0">
      <w:start w:val="1"/>
      <w:numFmt w:val="upperLetter"/>
      <w:lvlText w:val="%1."/>
      <w:lvlJc w:val="left"/>
      <w:pPr>
        <w:tabs>
          <w:tab w:val="num" w:pos="720"/>
        </w:tabs>
        <w:ind w:left="720" w:hanging="360"/>
      </w:pPr>
      <w:rPr>
        <w:rFonts w:ascii="TimesNewRomanPS" w:eastAsia="Times New Roman" w:hAnsi="TimesNewRomanPS" w:cs="Times New Roman"/>
      </w:rPr>
    </w:lvl>
    <w:lvl w:ilvl="1">
      <w:start w:val="1"/>
      <w:numFmt w:val="decimal"/>
      <w:lvlText w:val="%2."/>
      <w:lvlJc w:val="left"/>
      <w:pPr>
        <w:ind w:left="2487" w:hanging="360"/>
      </w:pPr>
      <w:rPr>
        <w:rFonts w:hint="default"/>
      </w:rPr>
    </w:lvl>
    <w:lvl w:ilvl="2">
      <w:start w:val="1"/>
      <w:numFmt w:val="decimal"/>
      <w:lvlText w:val="%3."/>
      <w:lvlJc w:val="left"/>
      <w:pPr>
        <w:ind w:left="2880" w:hanging="360"/>
      </w:pPr>
    </w:lvl>
    <w:lvl w:ilvl="3">
      <w:start w:val="1"/>
      <w:numFmt w:val="decimal"/>
      <w:lvlText w:val="%4"/>
      <w:lvlJc w:val="left"/>
      <w:pPr>
        <w:ind w:left="2960" w:hanging="44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12F01"/>
    <w:multiLevelType w:val="hybridMultilevel"/>
    <w:tmpl w:val="DAA6C7DE"/>
    <w:lvl w:ilvl="0" w:tplc="D31ED6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C892380"/>
    <w:multiLevelType w:val="multilevel"/>
    <w:tmpl w:val="4B101786"/>
    <w:lvl w:ilvl="0">
      <w:start w:val="1"/>
      <w:numFmt w:val="upperLetter"/>
      <w:lvlText w:val="%1."/>
      <w:lvlJc w:val="left"/>
      <w:pPr>
        <w:tabs>
          <w:tab w:val="num" w:pos="720"/>
        </w:tabs>
        <w:ind w:left="720" w:hanging="360"/>
      </w:pPr>
      <w:rPr>
        <w:rFonts w:ascii="TimesNewRomanPSMT" w:eastAsia="Times New Roman" w:hAnsi="TimesNewRomanPSMT" w:cs="Times New Roman"/>
      </w:r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lowerLetter"/>
      <w:lvlText w:val="%3."/>
      <w:lvlJc w:val="left"/>
      <w:pPr>
        <w:tabs>
          <w:tab w:val="num" w:pos="2160"/>
        </w:tabs>
        <w:ind w:left="2160" w:hanging="360"/>
      </w:pPr>
      <w:rPr>
        <w:rFonts w:ascii="TimesNewRomanPSMT" w:eastAsia="Times New Roman" w:hAnsi="TimesNewRomanPSMT" w:cs="Times New Roman"/>
      </w:rPr>
    </w:lvl>
    <w:lvl w:ilvl="3">
      <w:start w:val="1"/>
      <w:numFmt w:val="decimal"/>
      <w:lvlText w:val="%4."/>
      <w:lvlJc w:val="left"/>
      <w:pPr>
        <w:ind w:left="1070" w:hanging="360"/>
      </w:pPr>
      <w:rPr>
        <w:rFonts w:hint="default"/>
      </w:rPr>
    </w:lvl>
    <w:lvl w:ilvl="4">
      <w:start w:val="3"/>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D12AE6"/>
    <w:multiLevelType w:val="multilevel"/>
    <w:tmpl w:val="482E6F64"/>
    <w:lvl w:ilvl="0">
      <w:start w:val="1"/>
      <w:numFmt w:val="upperLetter"/>
      <w:lvlText w:val="%1."/>
      <w:lvlJc w:val="left"/>
      <w:pPr>
        <w:tabs>
          <w:tab w:val="num" w:pos="720"/>
        </w:tabs>
        <w:ind w:left="720" w:hanging="360"/>
      </w:pPr>
      <w:rPr>
        <w:rFonts w:ascii="TimesNewRomanPSMT" w:eastAsia="Times New Roman" w:hAnsi="TimesNewRomanPSMT" w:cs="Times New Roman"/>
      </w:rPr>
    </w:lvl>
    <w:lvl w:ilvl="1">
      <w:start w:val="1"/>
      <w:numFmt w:val="decimal"/>
      <w:lvlText w:val="%2."/>
      <w:lvlJc w:val="left"/>
      <w:pPr>
        <w:tabs>
          <w:tab w:val="num" w:pos="1440"/>
        </w:tabs>
        <w:ind w:left="1440" w:hanging="360"/>
      </w:pPr>
    </w:lvl>
    <w:lvl w:ilvl="2">
      <w:start w:val="2"/>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C385E"/>
    <w:multiLevelType w:val="multilevel"/>
    <w:tmpl w:val="7B7827F0"/>
    <w:lvl w:ilvl="0">
      <w:start w:val="1"/>
      <w:numFmt w:val="upperLetter"/>
      <w:lvlText w:val="%1."/>
      <w:lvlJc w:val="left"/>
      <w:pPr>
        <w:ind w:left="720" w:hanging="360"/>
      </w:pPr>
      <w:rPr>
        <w:rFonts w:hint="default"/>
        <w:b/>
      </w:rPr>
    </w:lvl>
    <w:lvl w:ilvl="1">
      <w:start w:val="1"/>
      <w:numFmt w:val="lowerLetter"/>
      <w:lvlText w:val="%2."/>
      <w:lvlJc w:val="left"/>
      <w:pPr>
        <w:ind w:left="1854"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ind w:left="2960" w:hanging="44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D23521"/>
    <w:multiLevelType w:val="multilevel"/>
    <w:tmpl w:val="863882C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6" w15:restartNumberingAfterBreak="0">
    <w:nsid w:val="485C2680"/>
    <w:multiLevelType w:val="hybridMultilevel"/>
    <w:tmpl w:val="2AFEC95C"/>
    <w:lvl w:ilvl="0" w:tplc="98C4203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B3A222B"/>
    <w:multiLevelType w:val="hybridMultilevel"/>
    <w:tmpl w:val="07EC4FF8"/>
    <w:lvl w:ilvl="0" w:tplc="04210017">
      <w:start w:val="1"/>
      <w:numFmt w:val="lowerLetter"/>
      <w:lvlText w:val="%1)"/>
      <w:lvlJc w:val="left"/>
      <w:pPr>
        <w:ind w:left="1440" w:hanging="360"/>
      </w:pPr>
      <w:rPr>
        <w:rFont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3966EC2"/>
    <w:multiLevelType w:val="hybridMultilevel"/>
    <w:tmpl w:val="4686F2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6D274B4"/>
    <w:multiLevelType w:val="hybridMultilevel"/>
    <w:tmpl w:val="D2AA74CC"/>
    <w:lvl w:ilvl="0" w:tplc="04210015">
      <w:start w:val="1"/>
      <w:numFmt w:val="upp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0" w15:restartNumberingAfterBreak="0">
    <w:nsid w:val="56F24E5A"/>
    <w:multiLevelType w:val="multilevel"/>
    <w:tmpl w:val="8E8AE6AA"/>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0"/>
      <w:numFmt w:val="bullet"/>
      <w:lvlText w:val="-"/>
      <w:lvlJc w:val="left"/>
      <w:pPr>
        <w:ind w:left="2880" w:hanging="360"/>
      </w:pPr>
      <w:rPr>
        <w:rFonts w:ascii="TimesNewRomanPS" w:eastAsia="Times New Roman" w:hAnsi="TimesNewRomanPS" w:cs="Times New Roman"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74C10"/>
    <w:multiLevelType w:val="hybridMultilevel"/>
    <w:tmpl w:val="AB149042"/>
    <w:lvl w:ilvl="0" w:tplc="98C4203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58AB5908"/>
    <w:multiLevelType w:val="hybridMultilevel"/>
    <w:tmpl w:val="0DEC9C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5500375E">
      <w:start w:val="1"/>
      <w:numFmt w:val="upperLetter"/>
      <w:lvlText w:val="%3."/>
      <w:lvlJc w:val="left"/>
      <w:pPr>
        <w:ind w:left="2340" w:hanging="360"/>
      </w:pPr>
      <w:rPr>
        <w:rFonts w:hint="default"/>
        <w:b/>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8F45468"/>
    <w:multiLevelType w:val="hybridMultilevel"/>
    <w:tmpl w:val="BD447A0E"/>
    <w:lvl w:ilvl="0" w:tplc="04210017">
      <w:start w:val="1"/>
      <w:numFmt w:val="lowerLetter"/>
      <w:lvlText w:val="%1)"/>
      <w:lvlJc w:val="left"/>
      <w:pPr>
        <w:ind w:left="1440" w:hanging="360"/>
      </w:pPr>
      <w:rPr>
        <w:rFont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9764D42"/>
    <w:multiLevelType w:val="hybridMultilevel"/>
    <w:tmpl w:val="4150FB16"/>
    <w:lvl w:ilvl="0" w:tplc="AB7A1BE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59EC7171"/>
    <w:multiLevelType w:val="hybridMultilevel"/>
    <w:tmpl w:val="96BA00EC"/>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5EAA5E7B"/>
    <w:multiLevelType w:val="multilevel"/>
    <w:tmpl w:val="FC46911C"/>
    <w:lvl w:ilvl="0">
      <w:start w:val="1"/>
      <w:numFmt w:val="upperLetter"/>
      <w:lvlText w:val="%1."/>
      <w:lvlJc w:val="left"/>
      <w:pPr>
        <w:ind w:left="720" w:hanging="360"/>
      </w:pPr>
      <w:rPr>
        <w:rFonts w:hint="default"/>
        <w:b w:val="0"/>
      </w:rPr>
    </w:lvl>
    <w:lvl w:ilvl="1">
      <w:start w:val="1"/>
      <w:numFmt w:val="lowerLetter"/>
      <w:lvlText w:val="%2."/>
      <w:lvlJc w:val="left"/>
      <w:pPr>
        <w:ind w:left="1854"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ind w:left="2960" w:hanging="44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D331F2"/>
    <w:multiLevelType w:val="hybridMultilevel"/>
    <w:tmpl w:val="D2160F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5E41C99"/>
    <w:multiLevelType w:val="hybridMultilevel"/>
    <w:tmpl w:val="A84A9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AB4455"/>
    <w:multiLevelType w:val="hybridMultilevel"/>
    <w:tmpl w:val="08E2442A"/>
    <w:lvl w:ilvl="0" w:tplc="53B6E930">
      <w:start w:val="1"/>
      <w:numFmt w:val="lowerLetter"/>
      <w:lvlText w:val="%1."/>
      <w:lvlJc w:val="left"/>
      <w:pPr>
        <w:ind w:left="1080" w:hanging="360"/>
      </w:pPr>
      <w:rPr>
        <w:rFonts w:ascii="TimesNewRomanPS" w:eastAsia="Times New Roman" w:hAnsi="TimesNewRomanPS"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AEB15E5"/>
    <w:multiLevelType w:val="hybridMultilevel"/>
    <w:tmpl w:val="61CEA66A"/>
    <w:lvl w:ilvl="0" w:tplc="98C4203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6DFA6DA4"/>
    <w:multiLevelType w:val="multilevel"/>
    <w:tmpl w:val="12F6D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9A17A1"/>
    <w:multiLevelType w:val="hybridMultilevel"/>
    <w:tmpl w:val="A860FF5A"/>
    <w:lvl w:ilvl="0" w:tplc="ED1C029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0CF09A5"/>
    <w:multiLevelType w:val="multilevel"/>
    <w:tmpl w:val="4EE0670C"/>
    <w:lvl w:ilvl="0">
      <w:start w:val="1"/>
      <w:numFmt w:val="decimal"/>
      <w:lvlText w:val="%1."/>
      <w:lvlJc w:val="left"/>
      <w:pPr>
        <w:ind w:left="720" w:hanging="360"/>
      </w:pPr>
      <w:rPr>
        <w:b w:val="0"/>
      </w:rPr>
    </w:lvl>
    <w:lvl w:ilvl="1">
      <w:start w:val="1"/>
      <w:numFmt w:val="lowerLetter"/>
      <w:lvlText w:val="%2."/>
      <w:lvlJc w:val="left"/>
      <w:pPr>
        <w:ind w:left="1854"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ind w:left="2960" w:hanging="44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551CA0"/>
    <w:multiLevelType w:val="hybridMultilevel"/>
    <w:tmpl w:val="A4DAC8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765E3C"/>
    <w:multiLevelType w:val="hybridMultilevel"/>
    <w:tmpl w:val="DAC07A10"/>
    <w:lvl w:ilvl="0" w:tplc="D6A88FFA">
      <w:start w:val="2"/>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76E46A0F"/>
    <w:multiLevelType w:val="hybridMultilevel"/>
    <w:tmpl w:val="124673A8"/>
    <w:lvl w:ilvl="0" w:tplc="3EEE8CE8">
      <w:start w:val="1"/>
      <w:numFmt w:val="bullet"/>
      <w:lvlText w:val=""/>
      <w:lvlJc w:val="left"/>
      <w:pPr>
        <w:ind w:left="928" w:hanging="360"/>
      </w:pPr>
      <w:rPr>
        <w:rFonts w:ascii="Symbol" w:hAnsi="Symbol"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15:restartNumberingAfterBreak="0">
    <w:nsid w:val="7E35158A"/>
    <w:multiLevelType w:val="hybridMultilevel"/>
    <w:tmpl w:val="8C32D7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874E26FE">
      <w:start w:val="1"/>
      <w:numFmt w:val="decimal"/>
      <w:lvlText w:val="%3."/>
      <w:lvlJc w:val="left"/>
      <w:pPr>
        <w:ind w:left="2340" w:hanging="360"/>
      </w:pPr>
      <w:rPr>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90821030">
    <w:abstractNumId w:val="0"/>
  </w:num>
  <w:num w:numId="2" w16cid:durableId="1692103380">
    <w:abstractNumId w:val="15"/>
  </w:num>
  <w:num w:numId="3" w16cid:durableId="171603815">
    <w:abstractNumId w:val="16"/>
  </w:num>
  <w:num w:numId="4" w16cid:durableId="1574699816">
    <w:abstractNumId w:val="11"/>
  </w:num>
  <w:num w:numId="5" w16cid:durableId="81683568">
    <w:abstractNumId w:val="4"/>
  </w:num>
  <w:num w:numId="6" w16cid:durableId="652416163">
    <w:abstractNumId w:val="5"/>
  </w:num>
  <w:num w:numId="7" w16cid:durableId="1390688152">
    <w:abstractNumId w:val="24"/>
  </w:num>
  <w:num w:numId="8" w16cid:durableId="908615142">
    <w:abstractNumId w:val="35"/>
  </w:num>
  <w:num w:numId="9" w16cid:durableId="1094939152">
    <w:abstractNumId w:val="20"/>
  </w:num>
  <w:num w:numId="10" w16cid:durableId="746809636">
    <w:abstractNumId w:val="31"/>
  </w:num>
  <w:num w:numId="11" w16cid:durableId="781920286">
    <w:abstractNumId w:val="13"/>
  </w:num>
  <w:num w:numId="12" w16cid:durableId="2084831384">
    <w:abstractNumId w:val="12"/>
  </w:num>
  <w:num w:numId="13" w16cid:durableId="1087924992">
    <w:abstractNumId w:val="25"/>
  </w:num>
  <w:num w:numId="14" w16cid:durableId="1076785029">
    <w:abstractNumId w:val="29"/>
  </w:num>
  <w:num w:numId="15" w16cid:durableId="1759404814">
    <w:abstractNumId w:val="32"/>
  </w:num>
  <w:num w:numId="16" w16cid:durableId="1501039053">
    <w:abstractNumId w:val="1"/>
  </w:num>
  <w:num w:numId="17" w16cid:durableId="1616401453">
    <w:abstractNumId w:val="30"/>
  </w:num>
  <w:num w:numId="18" w16cid:durableId="1460489883">
    <w:abstractNumId w:val="21"/>
  </w:num>
  <w:num w:numId="19" w16cid:durableId="369502990">
    <w:abstractNumId w:val="6"/>
  </w:num>
  <w:num w:numId="20" w16cid:durableId="35470483">
    <w:abstractNumId w:val="2"/>
  </w:num>
  <w:num w:numId="21" w16cid:durableId="1193494780">
    <w:abstractNumId w:val="9"/>
  </w:num>
  <w:num w:numId="22" w16cid:durableId="113060659">
    <w:abstractNumId w:val="19"/>
  </w:num>
  <w:num w:numId="23" w16cid:durableId="1897352573">
    <w:abstractNumId w:val="10"/>
  </w:num>
  <w:num w:numId="24" w16cid:durableId="480930193">
    <w:abstractNumId w:val="37"/>
  </w:num>
  <w:num w:numId="25" w16cid:durableId="1810780387">
    <w:abstractNumId w:val="34"/>
  </w:num>
  <w:num w:numId="26" w16cid:durableId="835725414">
    <w:abstractNumId w:val="27"/>
  </w:num>
  <w:num w:numId="27" w16cid:durableId="73859942">
    <w:abstractNumId w:val="26"/>
  </w:num>
  <w:num w:numId="28" w16cid:durableId="366878202">
    <w:abstractNumId w:val="3"/>
  </w:num>
  <w:num w:numId="29" w16cid:durableId="291836201">
    <w:abstractNumId w:val="8"/>
  </w:num>
  <w:num w:numId="30" w16cid:durableId="2064256335">
    <w:abstractNumId w:val="33"/>
  </w:num>
  <w:num w:numId="31" w16cid:durableId="304553495">
    <w:abstractNumId w:val="22"/>
  </w:num>
  <w:num w:numId="32" w16cid:durableId="1127817942">
    <w:abstractNumId w:val="14"/>
  </w:num>
  <w:num w:numId="33" w16cid:durableId="1435976070">
    <w:abstractNumId w:val="36"/>
  </w:num>
  <w:num w:numId="34" w16cid:durableId="1462457435">
    <w:abstractNumId w:val="23"/>
  </w:num>
  <w:num w:numId="35" w16cid:durableId="1620332643">
    <w:abstractNumId w:val="17"/>
  </w:num>
  <w:num w:numId="36" w16cid:durableId="1875000903">
    <w:abstractNumId w:val="7"/>
  </w:num>
  <w:num w:numId="37" w16cid:durableId="969359726">
    <w:abstractNumId w:val="28"/>
  </w:num>
  <w:num w:numId="38" w16cid:durableId="10837172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A"/>
    <w:rsid w:val="00017D00"/>
    <w:rsid w:val="00072A7B"/>
    <w:rsid w:val="001105A6"/>
    <w:rsid w:val="004242D4"/>
    <w:rsid w:val="004B24B6"/>
    <w:rsid w:val="0052059B"/>
    <w:rsid w:val="00630064"/>
    <w:rsid w:val="006A1A88"/>
    <w:rsid w:val="006F4742"/>
    <w:rsid w:val="007007DF"/>
    <w:rsid w:val="00933EE8"/>
    <w:rsid w:val="00AB0A6B"/>
    <w:rsid w:val="00CA0B19"/>
    <w:rsid w:val="00CD6A2A"/>
    <w:rsid w:val="00D157FD"/>
    <w:rsid w:val="00DF56FF"/>
    <w:rsid w:val="00EC3C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69142"/>
  <w15:chartTrackingRefBased/>
  <w15:docId w15:val="{5284AB4A-6F29-4FB9-86B9-B245521F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2A"/>
    <w:pPr>
      <w:spacing w:after="0" w:line="240" w:lineRule="auto"/>
    </w:pPr>
    <w:rPr>
      <w:kern w:val="0"/>
      <w:sz w:val="24"/>
      <w:szCs w:val="24"/>
      <w:lang w:val="id-ID"/>
      <w14:ligatures w14:val="none"/>
    </w:rPr>
  </w:style>
  <w:style w:type="paragraph" w:styleId="Heading1">
    <w:name w:val="heading 1"/>
    <w:basedOn w:val="Normal"/>
    <w:next w:val="Normal"/>
    <w:link w:val="Heading1Char"/>
    <w:uiPriority w:val="9"/>
    <w:qFormat/>
    <w:rsid w:val="00CD6A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A2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2A"/>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3Char">
    <w:name w:val="Heading 3 Char"/>
    <w:basedOn w:val="DefaultParagraphFont"/>
    <w:link w:val="Heading3"/>
    <w:uiPriority w:val="9"/>
    <w:semiHidden/>
    <w:rsid w:val="00CD6A2A"/>
    <w:rPr>
      <w:rFonts w:asciiTheme="majorHAnsi" w:eastAsiaTheme="majorEastAsia" w:hAnsiTheme="majorHAnsi" w:cstheme="majorBidi"/>
      <w:color w:val="1F3763" w:themeColor="accent1" w:themeShade="7F"/>
      <w:kern w:val="0"/>
      <w:sz w:val="24"/>
      <w:szCs w:val="24"/>
      <w:lang w:val="id-ID"/>
      <w14:ligatures w14:val="none"/>
    </w:rPr>
  </w:style>
  <w:style w:type="paragraph" w:styleId="NormalWeb">
    <w:name w:val="Normal (Web)"/>
    <w:basedOn w:val="Normal"/>
    <w:uiPriority w:val="99"/>
    <w:unhideWhenUsed/>
    <w:rsid w:val="00CD6A2A"/>
    <w:pPr>
      <w:spacing w:before="100" w:beforeAutospacing="1" w:after="100" w:afterAutospacing="1"/>
    </w:pPr>
    <w:rPr>
      <w:rFonts w:ascii="Times New Roman" w:eastAsia="Times New Roman" w:hAnsi="Times New Roman" w:cs="Times New Roman"/>
      <w:lang w:eastAsia="id-ID"/>
    </w:rPr>
  </w:style>
  <w:style w:type="paragraph" w:styleId="ListParagraph">
    <w:name w:val="List Paragraph"/>
    <w:basedOn w:val="Normal"/>
    <w:uiPriority w:val="34"/>
    <w:qFormat/>
    <w:rsid w:val="00CD6A2A"/>
    <w:pPr>
      <w:ind w:left="720"/>
      <w:contextualSpacing/>
    </w:pPr>
  </w:style>
  <w:style w:type="table" w:styleId="TableGrid">
    <w:name w:val="Table Grid"/>
    <w:basedOn w:val="TableNormal"/>
    <w:uiPriority w:val="39"/>
    <w:rsid w:val="00CD6A2A"/>
    <w:pPr>
      <w:spacing w:after="0" w:line="240" w:lineRule="auto"/>
    </w:pPr>
    <w:rPr>
      <w:rFonts w:ascii="Calibri" w:eastAsia="Calibri" w:hAnsi="Calibri" w:cs="SimSun"/>
      <w:kern w:val="0"/>
      <w:sz w:val="24"/>
      <w:szCs w:val="24"/>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6A2A"/>
    <w:rPr>
      <w:i/>
      <w:iCs/>
    </w:rPr>
  </w:style>
  <w:style w:type="paragraph" w:styleId="Header">
    <w:name w:val="header"/>
    <w:basedOn w:val="Normal"/>
    <w:link w:val="HeaderChar"/>
    <w:uiPriority w:val="99"/>
    <w:unhideWhenUsed/>
    <w:rsid w:val="00CD6A2A"/>
    <w:pPr>
      <w:tabs>
        <w:tab w:val="center" w:pos="4513"/>
        <w:tab w:val="right" w:pos="9026"/>
      </w:tabs>
    </w:pPr>
  </w:style>
  <w:style w:type="character" w:customStyle="1" w:styleId="HeaderChar">
    <w:name w:val="Header Char"/>
    <w:basedOn w:val="DefaultParagraphFont"/>
    <w:link w:val="Header"/>
    <w:uiPriority w:val="99"/>
    <w:rsid w:val="00CD6A2A"/>
    <w:rPr>
      <w:kern w:val="0"/>
      <w:sz w:val="24"/>
      <w:szCs w:val="24"/>
      <w:lang w:val="id-ID"/>
      <w14:ligatures w14:val="none"/>
    </w:rPr>
  </w:style>
  <w:style w:type="paragraph" w:styleId="Footer">
    <w:name w:val="footer"/>
    <w:basedOn w:val="Normal"/>
    <w:link w:val="FooterChar"/>
    <w:uiPriority w:val="99"/>
    <w:unhideWhenUsed/>
    <w:rsid w:val="00CD6A2A"/>
    <w:pPr>
      <w:tabs>
        <w:tab w:val="center" w:pos="4513"/>
        <w:tab w:val="right" w:pos="9026"/>
      </w:tabs>
    </w:pPr>
  </w:style>
  <w:style w:type="character" w:customStyle="1" w:styleId="FooterChar">
    <w:name w:val="Footer Char"/>
    <w:basedOn w:val="DefaultParagraphFont"/>
    <w:link w:val="Footer"/>
    <w:uiPriority w:val="99"/>
    <w:rsid w:val="00CD6A2A"/>
    <w:rPr>
      <w:kern w:val="0"/>
      <w:sz w:val="24"/>
      <w:szCs w:val="24"/>
      <w:lang w:val="id-ID"/>
      <w14:ligatures w14:val="none"/>
    </w:rPr>
  </w:style>
  <w:style w:type="character" w:styleId="PageNumber">
    <w:name w:val="page number"/>
    <w:basedOn w:val="DefaultParagraphFont"/>
    <w:uiPriority w:val="99"/>
    <w:semiHidden/>
    <w:unhideWhenUsed/>
    <w:rsid w:val="00CD6A2A"/>
  </w:style>
  <w:style w:type="character" w:styleId="Hyperlink">
    <w:name w:val="Hyperlink"/>
    <w:basedOn w:val="DefaultParagraphFont"/>
    <w:uiPriority w:val="99"/>
    <w:unhideWhenUsed/>
    <w:rsid w:val="00CD6A2A"/>
    <w:rPr>
      <w:color w:val="0563C1" w:themeColor="hyperlink"/>
      <w:u w:val="single"/>
    </w:rPr>
  </w:style>
  <w:style w:type="character" w:customStyle="1" w:styleId="UnresolvedMention1">
    <w:name w:val="Unresolved Mention1"/>
    <w:basedOn w:val="DefaultParagraphFont"/>
    <w:uiPriority w:val="99"/>
    <w:semiHidden/>
    <w:unhideWhenUsed/>
    <w:rsid w:val="00CD6A2A"/>
    <w:rPr>
      <w:color w:val="605E5C"/>
      <w:shd w:val="clear" w:color="auto" w:fill="E1DFDD"/>
    </w:rPr>
  </w:style>
  <w:style w:type="character" w:styleId="FollowedHyperlink">
    <w:name w:val="FollowedHyperlink"/>
    <w:basedOn w:val="DefaultParagraphFont"/>
    <w:uiPriority w:val="99"/>
    <w:semiHidden/>
    <w:unhideWhenUsed/>
    <w:rsid w:val="00CD6A2A"/>
    <w:rPr>
      <w:color w:val="954F72" w:themeColor="followedHyperlink"/>
      <w:u w:val="single"/>
    </w:rPr>
  </w:style>
  <w:style w:type="character" w:customStyle="1" w:styleId="personname">
    <w:name w:val="person_name"/>
    <w:basedOn w:val="DefaultParagraphFont"/>
    <w:rsid w:val="00CD6A2A"/>
  </w:style>
  <w:style w:type="paragraph" w:styleId="BalloonText">
    <w:name w:val="Balloon Text"/>
    <w:basedOn w:val="Normal"/>
    <w:link w:val="BalloonTextChar"/>
    <w:uiPriority w:val="99"/>
    <w:semiHidden/>
    <w:unhideWhenUsed/>
    <w:rsid w:val="00CD6A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A2A"/>
    <w:rPr>
      <w:rFonts w:ascii="Times New Roman" w:hAnsi="Times New Roman" w:cs="Times New Roman"/>
      <w:kern w:val="0"/>
      <w:sz w:val="18"/>
      <w:szCs w:val="18"/>
      <w:lang w:val="id-ID"/>
      <w14:ligatures w14:val="none"/>
    </w:rPr>
  </w:style>
  <w:style w:type="character" w:styleId="SubtleEmphasis">
    <w:name w:val="Subtle Emphasis"/>
    <w:basedOn w:val="DefaultParagraphFont"/>
    <w:uiPriority w:val="19"/>
    <w:qFormat/>
    <w:rsid w:val="00CD6A2A"/>
    <w:rPr>
      <w:i/>
      <w:iCs/>
      <w:color w:val="404040" w:themeColor="text1" w:themeTint="BF"/>
    </w:rPr>
  </w:style>
  <w:style w:type="character" w:styleId="IntenseEmphasis">
    <w:name w:val="Intense Emphasis"/>
    <w:basedOn w:val="DefaultParagraphFont"/>
    <w:uiPriority w:val="21"/>
    <w:qFormat/>
    <w:rsid w:val="00CD6A2A"/>
    <w:rPr>
      <w:i/>
      <w:iCs/>
      <w:color w:val="4472C4" w:themeColor="accent1"/>
    </w:rPr>
  </w:style>
  <w:style w:type="character" w:styleId="Strong">
    <w:name w:val="Strong"/>
    <w:basedOn w:val="DefaultParagraphFont"/>
    <w:uiPriority w:val="22"/>
    <w:qFormat/>
    <w:rsid w:val="00CD6A2A"/>
    <w:rPr>
      <w:b/>
      <w:bCs/>
    </w:rPr>
  </w:style>
  <w:style w:type="character" w:styleId="SubtleReference">
    <w:name w:val="Subtle Reference"/>
    <w:basedOn w:val="DefaultParagraphFont"/>
    <w:uiPriority w:val="31"/>
    <w:qFormat/>
    <w:rsid w:val="00CD6A2A"/>
    <w:rPr>
      <w:smallCaps/>
      <w:color w:val="5A5A5A" w:themeColor="text1" w:themeTint="A5"/>
    </w:rPr>
  </w:style>
  <w:style w:type="character" w:styleId="IntenseReference">
    <w:name w:val="Intense Reference"/>
    <w:basedOn w:val="DefaultParagraphFont"/>
    <w:uiPriority w:val="32"/>
    <w:qFormat/>
    <w:rsid w:val="00CD6A2A"/>
    <w:rPr>
      <w:b/>
      <w:bCs/>
      <w:smallCaps/>
      <w:color w:val="4472C4" w:themeColor="accent1"/>
      <w:spacing w:val="5"/>
    </w:rPr>
  </w:style>
  <w:style w:type="character" w:styleId="BookTitle">
    <w:name w:val="Book Title"/>
    <w:basedOn w:val="DefaultParagraphFont"/>
    <w:uiPriority w:val="33"/>
    <w:qFormat/>
    <w:rsid w:val="00CD6A2A"/>
    <w:rPr>
      <w:b/>
      <w:bCs/>
      <w:i/>
      <w:iCs/>
      <w:spacing w:val="5"/>
    </w:rPr>
  </w:style>
  <w:style w:type="paragraph" w:styleId="NoSpacing">
    <w:name w:val="No Spacing"/>
    <w:link w:val="NoSpacingChar"/>
    <w:uiPriority w:val="1"/>
    <w:qFormat/>
    <w:rsid w:val="00CD6A2A"/>
    <w:pPr>
      <w:spacing w:after="0" w:line="240" w:lineRule="auto"/>
    </w:pPr>
    <w:rPr>
      <w:kern w:val="0"/>
      <w:sz w:val="24"/>
      <w:szCs w:val="24"/>
      <w:lang w:val="id-ID"/>
      <w14:ligatures w14:val="none"/>
    </w:rPr>
  </w:style>
  <w:style w:type="character" w:styleId="LineNumber">
    <w:name w:val="line number"/>
    <w:basedOn w:val="DefaultParagraphFont"/>
    <w:uiPriority w:val="99"/>
    <w:semiHidden/>
    <w:unhideWhenUsed/>
    <w:rsid w:val="00CD6A2A"/>
  </w:style>
  <w:style w:type="paragraph" w:styleId="BodyText">
    <w:name w:val="Body Text"/>
    <w:basedOn w:val="Normal"/>
    <w:link w:val="BodyTextChar"/>
    <w:uiPriority w:val="1"/>
    <w:qFormat/>
    <w:rsid w:val="00CD6A2A"/>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CD6A2A"/>
    <w:rPr>
      <w:rFonts w:ascii="Times New Roman" w:eastAsia="Times New Roman" w:hAnsi="Times New Roman" w:cs="Times New Roman"/>
      <w:kern w:val="0"/>
      <w:sz w:val="24"/>
      <w:szCs w:val="24"/>
      <w:lang w:val="id"/>
      <w14:ligatures w14:val="none"/>
    </w:rPr>
  </w:style>
  <w:style w:type="paragraph" w:styleId="Caption">
    <w:name w:val="caption"/>
    <w:basedOn w:val="Normal"/>
    <w:next w:val="Normal"/>
    <w:uiPriority w:val="35"/>
    <w:unhideWhenUsed/>
    <w:qFormat/>
    <w:rsid w:val="00CD6A2A"/>
    <w:pPr>
      <w:spacing w:after="200"/>
    </w:pPr>
    <w:rPr>
      <w:i/>
      <w:iCs/>
      <w:color w:val="44546A" w:themeColor="text2"/>
      <w:sz w:val="18"/>
      <w:szCs w:val="18"/>
    </w:rPr>
  </w:style>
  <w:style w:type="paragraph" w:styleId="Quote">
    <w:name w:val="Quote"/>
    <w:aliases w:val="Gambar"/>
    <w:basedOn w:val="Normal"/>
    <w:next w:val="Normal"/>
    <w:link w:val="QuoteChar"/>
    <w:uiPriority w:val="29"/>
    <w:qFormat/>
    <w:rsid w:val="00CD6A2A"/>
    <w:pPr>
      <w:spacing w:before="200" w:after="160"/>
      <w:ind w:left="864" w:right="864"/>
      <w:jc w:val="center"/>
    </w:pPr>
    <w:rPr>
      <w:rFonts w:ascii="Times New Roman" w:hAnsi="Times New Roman"/>
      <w:iCs/>
      <w:color w:val="404040" w:themeColor="text1" w:themeTint="BF"/>
    </w:rPr>
  </w:style>
  <w:style w:type="character" w:customStyle="1" w:styleId="QuoteChar">
    <w:name w:val="Quote Char"/>
    <w:aliases w:val="Gambar Char"/>
    <w:basedOn w:val="DefaultParagraphFont"/>
    <w:link w:val="Quote"/>
    <w:uiPriority w:val="29"/>
    <w:rsid w:val="00CD6A2A"/>
    <w:rPr>
      <w:rFonts w:ascii="Times New Roman" w:hAnsi="Times New Roman"/>
      <w:iCs/>
      <w:color w:val="404040" w:themeColor="text1" w:themeTint="BF"/>
      <w:kern w:val="0"/>
      <w:sz w:val="24"/>
      <w:szCs w:val="24"/>
      <w:lang w:val="id-ID"/>
      <w14:ligatures w14:val="none"/>
    </w:rPr>
  </w:style>
  <w:style w:type="character" w:customStyle="1" w:styleId="NoSpacingChar">
    <w:name w:val="No Spacing Char"/>
    <w:basedOn w:val="DefaultParagraphFont"/>
    <w:link w:val="NoSpacing"/>
    <w:uiPriority w:val="1"/>
    <w:rsid w:val="00CD6A2A"/>
    <w:rPr>
      <w:kern w:val="0"/>
      <w:sz w:val="24"/>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4c3EmjQapc&amp;t=102s&amp;pp=ygUPaG9wIHdpa3Ugd2lzZXN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ug-ZMI9FBz4&amp;pp=ygUJamVqYXBhbmF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jW6LZu4beB0&amp;pp=ygUXa29tcG9zaXNpIHVieWFuZyB1Ynl1bmc%3D" TargetMode="External"/><Relationship Id="rId4" Type="http://schemas.openxmlformats.org/officeDocument/2006/relationships/webSettings" Target="webSettings.xml"/><Relationship Id="rId9" Type="http://schemas.openxmlformats.org/officeDocument/2006/relationships/hyperlink" Target="https://www.youtube.com/watch?v=UqjRuctsx40&amp;pp=ygUIcGV0aGl0YW4%3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Ratri Riska</cp:lastModifiedBy>
  <cp:revision>5</cp:revision>
  <dcterms:created xsi:type="dcterms:W3CDTF">2024-09-06T18:59:00Z</dcterms:created>
  <dcterms:modified xsi:type="dcterms:W3CDTF">2024-09-11T03:50:00Z</dcterms:modified>
</cp:coreProperties>
</file>